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7923" w14:textId="3B9220AD" w:rsidR="005F2DD8" w:rsidRDefault="00F06577">
      <w:pPr>
        <w:rPr>
          <w:b/>
          <w:bCs/>
        </w:rPr>
      </w:pPr>
      <w:r w:rsidRPr="005F2DD8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95A7C49" wp14:editId="3F30544D">
            <wp:simplePos x="0" y="0"/>
            <wp:positionH relativeFrom="column">
              <wp:posOffset>-177800</wp:posOffset>
            </wp:positionH>
            <wp:positionV relativeFrom="paragraph">
              <wp:posOffset>0</wp:posOffset>
            </wp:positionV>
            <wp:extent cx="554355" cy="717550"/>
            <wp:effectExtent l="0" t="0" r="4445" b="0"/>
            <wp:wrapTight wrapText="bothSides">
              <wp:wrapPolygon edited="0">
                <wp:start x="0" y="0"/>
                <wp:lineTo x="0" y="21027"/>
                <wp:lineTo x="21278" y="21027"/>
                <wp:lineTo x="21278" y="0"/>
                <wp:lineTo x="0" y="0"/>
              </wp:wrapPolygon>
            </wp:wrapTight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95980" w14:textId="22DB94AD" w:rsidR="00977709" w:rsidRDefault="005F2DD8">
      <w:pPr>
        <w:rPr>
          <w:b/>
          <w:bCs/>
          <w:sz w:val="28"/>
          <w:szCs w:val="28"/>
        </w:rPr>
      </w:pPr>
      <w:r w:rsidRPr="005F2DD8">
        <w:rPr>
          <w:b/>
          <w:bCs/>
          <w:sz w:val="28"/>
          <w:szCs w:val="28"/>
        </w:rPr>
        <w:t>ACEP21 GERIATRIC EVENTS</w:t>
      </w:r>
    </w:p>
    <w:p w14:paraId="297F23DA" w14:textId="381BE924" w:rsidR="00CA2497" w:rsidRDefault="00CA2497" w:rsidP="005F2DD8">
      <w:pPr>
        <w:spacing w:after="0" w:line="240" w:lineRule="auto"/>
        <w:rPr>
          <w:rFonts w:cstheme="minorHAnsi"/>
          <w:b/>
          <w:bCs/>
          <w:color w:val="2F5496" w:themeColor="accent1" w:themeShade="BF"/>
          <w:sz w:val="24"/>
          <w:szCs w:val="24"/>
          <w:u w:val="single"/>
        </w:rPr>
      </w:pPr>
    </w:p>
    <w:p w14:paraId="48DCCF83" w14:textId="67C1CA3C" w:rsidR="00CA2497" w:rsidRDefault="00CA2497" w:rsidP="005F2DD8">
      <w:pPr>
        <w:spacing w:after="0" w:line="240" w:lineRule="auto"/>
        <w:rPr>
          <w:rFonts w:cstheme="minorHAnsi"/>
          <w:b/>
          <w:bCs/>
          <w:color w:val="2F5496" w:themeColor="accent1" w:themeShade="BF"/>
          <w:sz w:val="24"/>
          <w:szCs w:val="24"/>
          <w:u w:val="single"/>
        </w:rPr>
      </w:pPr>
    </w:p>
    <w:p w14:paraId="5842B1D0" w14:textId="029299F9" w:rsidR="005F2DD8" w:rsidRPr="008D737D" w:rsidRDefault="00A0245B" w:rsidP="005F2DD8">
      <w:pPr>
        <w:spacing w:after="0" w:line="240" w:lineRule="auto"/>
        <w:rPr>
          <w:rFonts w:cstheme="minorHAnsi"/>
          <w:b/>
          <w:bCs/>
          <w:color w:val="2F5496" w:themeColor="accent1" w:themeShade="BF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3851CB05" wp14:editId="4D29A957">
            <wp:simplePos x="0" y="0"/>
            <wp:positionH relativeFrom="leftMargin">
              <wp:align>right</wp:align>
            </wp:positionH>
            <wp:positionV relativeFrom="paragraph">
              <wp:posOffset>247015</wp:posOffset>
            </wp:positionV>
            <wp:extent cx="412750" cy="208280"/>
            <wp:effectExtent l="0" t="0" r="6350" b="1270"/>
            <wp:wrapThrough wrapText="bothSides">
              <wp:wrapPolygon edited="0">
                <wp:start x="3988" y="0"/>
                <wp:lineTo x="0" y="9878"/>
                <wp:lineTo x="0" y="19756"/>
                <wp:lineTo x="20935" y="19756"/>
                <wp:lineTo x="20935" y="7902"/>
                <wp:lineTo x="11963" y="0"/>
                <wp:lineTo x="3988" y="0"/>
              </wp:wrapPolygon>
            </wp:wrapThrough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DD8" w:rsidRPr="008D737D">
        <w:rPr>
          <w:rFonts w:cstheme="minorHAnsi"/>
          <w:b/>
          <w:bCs/>
          <w:color w:val="2F5496" w:themeColor="accent1" w:themeShade="BF"/>
          <w:sz w:val="24"/>
          <w:szCs w:val="24"/>
          <w:u w:val="single"/>
        </w:rPr>
        <w:t>Sunday, October 24</w:t>
      </w:r>
    </w:p>
    <w:p w14:paraId="293C9AF9" w14:textId="279B0EC6" w:rsidR="005F2DD8" w:rsidRPr="008D737D" w:rsidRDefault="005F2DD8" w:rsidP="005F2DD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D737D">
        <w:rPr>
          <w:rFonts w:cstheme="minorHAnsi"/>
          <w:b/>
          <w:bCs/>
          <w:sz w:val="24"/>
          <w:szCs w:val="24"/>
        </w:rPr>
        <w:t>The 4Ms and Geriatric Care</w:t>
      </w:r>
      <w:r w:rsidR="00B85EB4" w:rsidRPr="008D737D">
        <w:rPr>
          <w:rFonts w:cstheme="minorHAnsi"/>
          <w:b/>
          <w:bCs/>
          <w:sz w:val="24"/>
          <w:szCs w:val="24"/>
        </w:rPr>
        <w:t>:</w:t>
      </w:r>
      <w:r w:rsidRPr="008D737D">
        <w:rPr>
          <w:rFonts w:cstheme="minorHAnsi"/>
          <w:b/>
          <w:bCs/>
          <w:sz w:val="24"/>
          <w:szCs w:val="24"/>
        </w:rPr>
        <w:t xml:space="preserve"> Pre-Conference</w:t>
      </w:r>
      <w:r w:rsidR="002E0BE2" w:rsidRPr="008D737D">
        <w:rPr>
          <w:rFonts w:cstheme="minorHAnsi"/>
          <w:b/>
          <w:bCs/>
          <w:sz w:val="24"/>
          <w:szCs w:val="24"/>
        </w:rPr>
        <w:t xml:space="preserve"> </w:t>
      </w:r>
      <w:r w:rsidR="002E0BE2" w:rsidRPr="008D737D">
        <w:rPr>
          <w:rFonts w:cstheme="minorHAnsi"/>
          <w:b/>
          <w:bCs/>
          <w:color w:val="C00000"/>
          <w:sz w:val="24"/>
          <w:szCs w:val="24"/>
        </w:rPr>
        <w:t>VIRTUAL</w:t>
      </w:r>
    </w:p>
    <w:p w14:paraId="421C55B5" w14:textId="45F19483" w:rsidR="005F2DD8" w:rsidRDefault="005F2DD8" w:rsidP="005F2DD8">
      <w:pPr>
        <w:spacing w:after="0" w:line="240" w:lineRule="auto"/>
        <w:rPr>
          <w:rFonts w:cstheme="minorHAnsi"/>
          <w:sz w:val="24"/>
          <w:szCs w:val="24"/>
        </w:rPr>
      </w:pPr>
      <w:r w:rsidRPr="008D737D">
        <w:rPr>
          <w:rFonts w:cstheme="minorHAnsi"/>
          <w:sz w:val="24"/>
          <w:szCs w:val="24"/>
        </w:rPr>
        <w:t>10:30 AM -2:00 PM EST</w:t>
      </w:r>
    </w:p>
    <w:p w14:paraId="5FDB463F" w14:textId="0990AD77" w:rsidR="00406198" w:rsidRDefault="00406198" w:rsidP="005F2DD8">
      <w:pPr>
        <w:spacing w:after="0" w:line="240" w:lineRule="auto"/>
        <w:rPr>
          <w:rFonts w:cstheme="minorHAnsi"/>
          <w:sz w:val="24"/>
          <w:szCs w:val="24"/>
        </w:rPr>
      </w:pPr>
      <w:r w:rsidRPr="008D737D">
        <w:rPr>
          <w:rFonts w:cstheme="minorHAnsi"/>
          <w:sz w:val="24"/>
          <w:szCs w:val="24"/>
        </w:rPr>
        <w:t>COURSE DESCRIPTION:</w:t>
      </w:r>
      <w:r w:rsidRPr="00406198">
        <w:t xml:space="preserve"> </w:t>
      </w:r>
      <w:hyperlink r:id="rId6" w:history="1">
        <w:r w:rsidR="00E77B69" w:rsidRPr="0049009B">
          <w:rPr>
            <w:rStyle w:val="Hyperlink"/>
            <w:rFonts w:cstheme="minorHAnsi"/>
            <w:sz w:val="24"/>
            <w:szCs w:val="24"/>
          </w:rPr>
          <w:t>https://www.acep.org/sa/education/pre-conference-courses/</w:t>
        </w:r>
      </w:hyperlink>
    </w:p>
    <w:p w14:paraId="4CAAD2D4" w14:textId="1E274E0D" w:rsidR="002E0BE2" w:rsidRPr="008D737D" w:rsidRDefault="002E0BE2" w:rsidP="005F2DD8">
      <w:pPr>
        <w:spacing w:after="0" w:line="240" w:lineRule="auto"/>
        <w:rPr>
          <w:rFonts w:cstheme="minorHAnsi"/>
          <w:sz w:val="24"/>
          <w:szCs w:val="24"/>
        </w:rPr>
      </w:pPr>
      <w:r w:rsidRPr="008D737D">
        <w:rPr>
          <w:rFonts w:cstheme="minorHAnsi"/>
          <w:sz w:val="24"/>
          <w:szCs w:val="24"/>
        </w:rPr>
        <w:t>Meeting Room Provided for Attendees to Gather? Yes</w:t>
      </w:r>
    </w:p>
    <w:p w14:paraId="07560CB7" w14:textId="31A914A3" w:rsidR="005F2DD8" w:rsidRPr="008D737D" w:rsidRDefault="005F2DD8" w:rsidP="005F2DD8">
      <w:pPr>
        <w:spacing w:after="0" w:line="240" w:lineRule="auto"/>
        <w:rPr>
          <w:rFonts w:cstheme="minorHAnsi"/>
          <w:sz w:val="24"/>
          <w:szCs w:val="24"/>
        </w:rPr>
      </w:pPr>
    </w:p>
    <w:p w14:paraId="3E898E47" w14:textId="0D095889" w:rsidR="00693479" w:rsidRPr="008D737D" w:rsidRDefault="00693479" w:rsidP="005F2DD8">
      <w:pPr>
        <w:spacing w:after="0" w:line="240" w:lineRule="auto"/>
        <w:rPr>
          <w:rFonts w:cstheme="minorHAnsi"/>
          <w:sz w:val="24"/>
          <w:szCs w:val="24"/>
        </w:rPr>
      </w:pPr>
    </w:p>
    <w:p w14:paraId="557384E2" w14:textId="4FDFC6D4" w:rsidR="005F2DD8" w:rsidRPr="008D737D" w:rsidRDefault="00E26A74" w:rsidP="005F2DD8">
      <w:pPr>
        <w:spacing w:after="0" w:line="240" w:lineRule="auto"/>
        <w:rPr>
          <w:rFonts w:cstheme="minorHAnsi"/>
          <w:b/>
          <w:bCs/>
          <w:color w:val="2F5496" w:themeColor="accent1" w:themeShade="BF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EB399D" wp14:editId="56DBA08F">
            <wp:simplePos x="0" y="0"/>
            <wp:positionH relativeFrom="leftMargin">
              <wp:align>right</wp:align>
            </wp:positionH>
            <wp:positionV relativeFrom="paragraph">
              <wp:posOffset>249555</wp:posOffset>
            </wp:positionV>
            <wp:extent cx="433705" cy="219075"/>
            <wp:effectExtent l="0" t="0" r="4445" b="9525"/>
            <wp:wrapThrough wrapText="bothSides">
              <wp:wrapPolygon edited="0">
                <wp:start x="5693" y="0"/>
                <wp:lineTo x="0" y="11270"/>
                <wp:lineTo x="0" y="20661"/>
                <wp:lineTo x="20873" y="20661"/>
                <wp:lineTo x="20873" y="11270"/>
                <wp:lineTo x="12334" y="0"/>
                <wp:lineTo x="5693" y="0"/>
              </wp:wrapPolygon>
            </wp:wrapThrough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DD8" w:rsidRPr="008D737D">
        <w:rPr>
          <w:rFonts w:cstheme="minorHAnsi"/>
          <w:b/>
          <w:bCs/>
          <w:color w:val="2F5496" w:themeColor="accent1" w:themeShade="BF"/>
          <w:sz w:val="24"/>
          <w:szCs w:val="24"/>
          <w:u w:val="single"/>
        </w:rPr>
        <w:t>Monday, October 25</w:t>
      </w:r>
    </w:p>
    <w:p w14:paraId="71708BA1" w14:textId="0EC25266" w:rsidR="005F2DD8" w:rsidRPr="008D737D" w:rsidRDefault="005F2DD8" w:rsidP="005F2DD8">
      <w:pPr>
        <w:pStyle w:val="Default"/>
        <w:rPr>
          <w:rFonts w:asciiTheme="minorHAnsi" w:hAnsiTheme="minorHAnsi" w:cstheme="minorHAnsi"/>
          <w:b/>
          <w:bCs/>
        </w:rPr>
      </w:pPr>
      <w:r w:rsidRPr="008D737D">
        <w:rPr>
          <w:rFonts w:asciiTheme="minorHAnsi" w:hAnsiTheme="minorHAnsi" w:cstheme="minorHAnsi"/>
          <w:b/>
          <w:bCs/>
        </w:rPr>
        <w:t>Geriatric ED Accreditation (GEDA) Program Board</w:t>
      </w:r>
      <w:r w:rsidR="002E0BE2" w:rsidRPr="008D737D">
        <w:rPr>
          <w:rFonts w:asciiTheme="minorHAnsi" w:hAnsiTheme="minorHAnsi" w:cstheme="minorHAnsi"/>
          <w:b/>
          <w:bCs/>
        </w:rPr>
        <w:t xml:space="preserve"> </w:t>
      </w:r>
      <w:r w:rsidR="002E0BE2" w:rsidRPr="008D737D">
        <w:rPr>
          <w:rFonts w:asciiTheme="minorHAnsi" w:hAnsiTheme="minorHAnsi" w:cstheme="minorHAnsi"/>
          <w:b/>
          <w:bCs/>
          <w:color w:val="C00000"/>
        </w:rPr>
        <w:t>IN-PERSON</w:t>
      </w:r>
    </w:p>
    <w:p w14:paraId="0D86B640" w14:textId="46C2D2C0" w:rsidR="00B85EB4" w:rsidRPr="008D737D" w:rsidRDefault="00B85EB4" w:rsidP="005F2DD8">
      <w:pPr>
        <w:pStyle w:val="Default"/>
        <w:rPr>
          <w:rFonts w:asciiTheme="minorHAnsi" w:hAnsiTheme="minorHAnsi" w:cstheme="minorHAnsi"/>
          <w:color w:val="C00000"/>
        </w:rPr>
      </w:pPr>
      <w:r w:rsidRPr="008D737D">
        <w:rPr>
          <w:rFonts w:asciiTheme="minorHAnsi" w:hAnsiTheme="minorHAnsi" w:cstheme="minorHAnsi"/>
          <w:color w:val="C00000"/>
        </w:rPr>
        <w:t>(Closed Meeting)</w:t>
      </w:r>
    </w:p>
    <w:p w14:paraId="39206A21" w14:textId="24856116" w:rsidR="005F2DD8" w:rsidRPr="008D737D" w:rsidRDefault="005F2DD8" w:rsidP="005F2DD8">
      <w:pPr>
        <w:pStyle w:val="Default"/>
        <w:rPr>
          <w:rFonts w:asciiTheme="minorHAnsi" w:hAnsiTheme="minorHAnsi" w:cstheme="minorHAnsi"/>
        </w:rPr>
      </w:pPr>
      <w:r w:rsidRPr="008D737D">
        <w:rPr>
          <w:rFonts w:asciiTheme="minorHAnsi" w:hAnsiTheme="minorHAnsi" w:cstheme="minorHAnsi"/>
        </w:rPr>
        <w:t>1:00 PM - 2:30 PM EST</w:t>
      </w:r>
    </w:p>
    <w:p w14:paraId="1F9D641A" w14:textId="78D1E03D" w:rsidR="005F2DD8" w:rsidRDefault="005F2DD8" w:rsidP="005F2DD8">
      <w:pPr>
        <w:pStyle w:val="Default"/>
        <w:rPr>
          <w:rFonts w:asciiTheme="minorHAnsi" w:hAnsiTheme="minorHAnsi" w:cstheme="minorHAnsi"/>
        </w:rPr>
      </w:pPr>
    </w:p>
    <w:p w14:paraId="26946F03" w14:textId="77777777" w:rsidR="008D5210" w:rsidRPr="008D737D" w:rsidRDefault="008D5210" w:rsidP="005F2DD8">
      <w:pPr>
        <w:pStyle w:val="Default"/>
        <w:rPr>
          <w:rFonts w:asciiTheme="minorHAnsi" w:hAnsiTheme="minorHAnsi" w:cstheme="minorHAnsi"/>
        </w:rPr>
      </w:pPr>
    </w:p>
    <w:p w14:paraId="7F963D69" w14:textId="3BF77BBE" w:rsidR="003B1B61" w:rsidRPr="008D737D" w:rsidRDefault="003B1B61" w:rsidP="003B1B61">
      <w:pPr>
        <w:pStyle w:val="Default"/>
        <w:rPr>
          <w:rFonts w:asciiTheme="minorHAnsi" w:hAnsiTheme="minorHAnsi" w:cstheme="minorHAnsi"/>
          <w:b/>
          <w:bCs/>
          <w:i/>
          <w:iCs/>
        </w:rPr>
      </w:pPr>
      <w:r w:rsidRPr="008D737D">
        <w:rPr>
          <w:rFonts w:asciiTheme="minorHAnsi" w:hAnsiTheme="minorHAnsi" w:cstheme="minorHAnsi"/>
          <w:b/>
          <w:bCs/>
          <w:i/>
          <w:iCs/>
        </w:rPr>
        <w:t>It's What You Say, Not How You Say It: The 5-Minute ED Goals of Care Conversation</w:t>
      </w:r>
    </w:p>
    <w:p w14:paraId="5B5A878D" w14:textId="1F3DD7C4" w:rsidR="003B1B61" w:rsidRPr="008D737D" w:rsidRDefault="003B1B61" w:rsidP="003B1B61">
      <w:pPr>
        <w:pStyle w:val="Default"/>
        <w:rPr>
          <w:rFonts w:asciiTheme="minorHAnsi" w:hAnsiTheme="minorHAnsi" w:cstheme="minorHAnsi"/>
        </w:rPr>
      </w:pPr>
      <w:r w:rsidRPr="008D737D">
        <w:rPr>
          <w:rFonts w:asciiTheme="minorHAnsi" w:hAnsiTheme="minorHAnsi" w:cstheme="minorHAnsi"/>
        </w:rPr>
        <w:t>David Wang, MD</w:t>
      </w:r>
    </w:p>
    <w:p w14:paraId="247E5AA1" w14:textId="38B60631" w:rsidR="003B1B61" w:rsidRPr="008D737D" w:rsidRDefault="00A76FB0" w:rsidP="003B1B61">
      <w:pPr>
        <w:spacing w:after="0"/>
        <w:rPr>
          <w:rFonts w:cstheme="minorHAnsi"/>
          <w:sz w:val="24"/>
          <w:szCs w:val="24"/>
        </w:rPr>
      </w:pPr>
      <w:r w:rsidRPr="008D737D">
        <w:rPr>
          <w:rFonts w:cstheme="minorHAnsi"/>
          <w:sz w:val="24"/>
          <w:szCs w:val="24"/>
        </w:rPr>
        <w:t>1</w:t>
      </w:r>
      <w:r w:rsidR="003B1B61" w:rsidRPr="008D737D">
        <w:rPr>
          <w:rFonts w:cstheme="minorHAnsi"/>
          <w:sz w:val="24"/>
          <w:szCs w:val="24"/>
        </w:rPr>
        <w:t xml:space="preserve">:30 PM — </w:t>
      </w:r>
      <w:r w:rsidR="009D366C" w:rsidRPr="008D737D">
        <w:rPr>
          <w:rFonts w:cstheme="minorHAnsi"/>
          <w:sz w:val="24"/>
          <w:szCs w:val="24"/>
        </w:rPr>
        <w:t>2</w:t>
      </w:r>
      <w:r w:rsidR="003B1B61" w:rsidRPr="008D737D">
        <w:rPr>
          <w:rFonts w:cstheme="minorHAnsi"/>
          <w:sz w:val="24"/>
          <w:szCs w:val="24"/>
        </w:rPr>
        <w:t>:</w:t>
      </w:r>
      <w:r w:rsidR="009D366C" w:rsidRPr="008D737D">
        <w:rPr>
          <w:rFonts w:cstheme="minorHAnsi"/>
          <w:sz w:val="24"/>
          <w:szCs w:val="24"/>
        </w:rPr>
        <w:t>0</w:t>
      </w:r>
      <w:r w:rsidR="003B1B61" w:rsidRPr="008D737D">
        <w:rPr>
          <w:rFonts w:cstheme="minorHAnsi"/>
          <w:sz w:val="24"/>
          <w:szCs w:val="24"/>
        </w:rPr>
        <w:t>0 PM  EST</w:t>
      </w:r>
    </w:p>
    <w:p w14:paraId="2917F233" w14:textId="27129A11" w:rsidR="00403986" w:rsidRDefault="00E2359F" w:rsidP="005F2DD8">
      <w:pPr>
        <w:pStyle w:val="Default"/>
        <w:rPr>
          <w:rFonts w:asciiTheme="minorHAnsi" w:hAnsiTheme="minorHAnsi" w:cstheme="minorHAnsi"/>
        </w:rPr>
      </w:pPr>
      <w:r w:rsidRPr="008D737D">
        <w:rPr>
          <w:rFonts w:asciiTheme="minorHAnsi" w:hAnsiTheme="minorHAnsi" w:cstheme="minorHAnsi"/>
        </w:rPr>
        <w:t xml:space="preserve">COURSE DESCRIPTION: </w:t>
      </w:r>
      <w:hyperlink r:id="rId7" w:history="1">
        <w:r w:rsidR="00E77B69" w:rsidRPr="0049009B">
          <w:rPr>
            <w:rStyle w:val="Hyperlink"/>
            <w:rFonts w:cstheme="minorHAnsi"/>
          </w:rPr>
          <w:t>h</w:t>
        </w:r>
        <w:r w:rsidR="00E77B69" w:rsidRPr="0049009B">
          <w:rPr>
            <w:rStyle w:val="Hyperlink"/>
            <w:rFonts w:asciiTheme="minorHAnsi" w:hAnsiTheme="minorHAnsi" w:cstheme="minorHAnsi"/>
          </w:rPr>
          <w:t>ttps://www.acep.org/globalassets/sites/sa/media/documents/courses-by-track/geriatric_acep21.pdf</w:t>
        </w:r>
      </w:hyperlink>
    </w:p>
    <w:p w14:paraId="70468917" w14:textId="77777777" w:rsidR="00E77B69" w:rsidRDefault="00E77B69" w:rsidP="005F2DD8">
      <w:pPr>
        <w:pStyle w:val="Default"/>
        <w:rPr>
          <w:rFonts w:asciiTheme="minorHAnsi" w:hAnsiTheme="minorHAnsi" w:cstheme="minorHAnsi"/>
        </w:rPr>
      </w:pPr>
    </w:p>
    <w:p w14:paraId="1B2F8168" w14:textId="77777777" w:rsidR="008D5210" w:rsidRPr="008D737D" w:rsidRDefault="008D5210" w:rsidP="005F2DD8">
      <w:pPr>
        <w:pStyle w:val="Default"/>
        <w:rPr>
          <w:rFonts w:asciiTheme="minorHAnsi" w:hAnsiTheme="minorHAnsi" w:cstheme="minorHAnsi"/>
        </w:rPr>
      </w:pPr>
    </w:p>
    <w:p w14:paraId="3C914190" w14:textId="629FE6D7" w:rsidR="005F2DD8" w:rsidRPr="008D737D" w:rsidRDefault="005F2DD8" w:rsidP="005F2DD8">
      <w:pPr>
        <w:spacing w:after="0" w:line="240" w:lineRule="auto"/>
        <w:rPr>
          <w:rFonts w:cstheme="minorHAnsi"/>
          <w:b/>
          <w:bCs/>
          <w:color w:val="2F5496" w:themeColor="accent1" w:themeShade="BF"/>
          <w:sz w:val="24"/>
          <w:szCs w:val="24"/>
          <w:u w:val="single"/>
        </w:rPr>
      </w:pPr>
      <w:r w:rsidRPr="008D737D">
        <w:rPr>
          <w:rFonts w:cstheme="minorHAnsi"/>
          <w:b/>
          <w:bCs/>
          <w:color w:val="2F5496" w:themeColor="accent1" w:themeShade="BF"/>
          <w:sz w:val="24"/>
          <w:szCs w:val="24"/>
          <w:u w:val="single"/>
        </w:rPr>
        <w:t>Tuesday, October 26</w:t>
      </w:r>
    </w:p>
    <w:p w14:paraId="54694CC8" w14:textId="365114BA" w:rsidR="003B1B61" w:rsidRPr="008D737D" w:rsidRDefault="003B1B61" w:rsidP="003B1B61">
      <w:pPr>
        <w:pStyle w:val="Default"/>
        <w:rPr>
          <w:rFonts w:asciiTheme="minorHAnsi" w:hAnsiTheme="minorHAnsi" w:cstheme="minorHAnsi"/>
          <w:b/>
          <w:bCs/>
          <w:i/>
          <w:iCs/>
        </w:rPr>
      </w:pPr>
      <w:r w:rsidRPr="008D737D">
        <w:rPr>
          <w:rFonts w:asciiTheme="minorHAnsi" w:hAnsiTheme="minorHAnsi" w:cstheme="minorHAnsi"/>
          <w:b/>
          <w:bCs/>
          <w:i/>
          <w:iCs/>
        </w:rPr>
        <w:t xml:space="preserve">CDT Homeward Bound: A Tale of Two Hospice Patients in Your ED </w:t>
      </w:r>
    </w:p>
    <w:p w14:paraId="66B3892B" w14:textId="6F9315CD" w:rsidR="003B1B61" w:rsidRPr="008D737D" w:rsidRDefault="003B1B61" w:rsidP="003B1B61">
      <w:pPr>
        <w:pStyle w:val="Default"/>
        <w:rPr>
          <w:rFonts w:asciiTheme="minorHAnsi" w:hAnsiTheme="minorHAnsi" w:cstheme="minorHAnsi"/>
        </w:rPr>
      </w:pPr>
      <w:r w:rsidRPr="008D737D">
        <w:rPr>
          <w:rFonts w:asciiTheme="minorHAnsi" w:hAnsiTheme="minorHAnsi" w:cstheme="minorHAnsi"/>
        </w:rPr>
        <w:t>David Wang, MD</w:t>
      </w:r>
    </w:p>
    <w:p w14:paraId="10A221C6" w14:textId="60E11A31" w:rsidR="003B1B61" w:rsidRPr="008D737D" w:rsidRDefault="009D366C" w:rsidP="003B1B61">
      <w:pPr>
        <w:pStyle w:val="Default"/>
        <w:rPr>
          <w:rFonts w:asciiTheme="minorHAnsi" w:hAnsiTheme="minorHAnsi" w:cstheme="minorHAnsi"/>
        </w:rPr>
      </w:pPr>
      <w:r w:rsidRPr="008D737D">
        <w:rPr>
          <w:rFonts w:asciiTheme="minorHAnsi" w:hAnsiTheme="minorHAnsi" w:cstheme="minorHAnsi"/>
        </w:rPr>
        <w:t>8</w:t>
      </w:r>
      <w:r w:rsidR="003B1B61" w:rsidRPr="008D737D">
        <w:rPr>
          <w:rFonts w:asciiTheme="minorHAnsi" w:hAnsiTheme="minorHAnsi" w:cstheme="minorHAnsi"/>
        </w:rPr>
        <w:t xml:space="preserve">:00 AM — </w:t>
      </w:r>
      <w:r w:rsidRPr="008D737D">
        <w:rPr>
          <w:rFonts w:asciiTheme="minorHAnsi" w:hAnsiTheme="minorHAnsi" w:cstheme="minorHAnsi"/>
        </w:rPr>
        <w:t>8</w:t>
      </w:r>
      <w:r w:rsidR="003B1B61" w:rsidRPr="008D737D">
        <w:rPr>
          <w:rFonts w:asciiTheme="minorHAnsi" w:hAnsiTheme="minorHAnsi" w:cstheme="minorHAnsi"/>
        </w:rPr>
        <w:t>:</w:t>
      </w:r>
      <w:r w:rsidRPr="008D737D">
        <w:rPr>
          <w:rFonts w:asciiTheme="minorHAnsi" w:hAnsiTheme="minorHAnsi" w:cstheme="minorHAnsi"/>
        </w:rPr>
        <w:t>3</w:t>
      </w:r>
      <w:r w:rsidR="003B1B61" w:rsidRPr="008D737D">
        <w:rPr>
          <w:rFonts w:asciiTheme="minorHAnsi" w:hAnsiTheme="minorHAnsi" w:cstheme="minorHAnsi"/>
        </w:rPr>
        <w:t xml:space="preserve">0 AM EST </w:t>
      </w:r>
    </w:p>
    <w:p w14:paraId="116EC090" w14:textId="1FC93900" w:rsidR="00E2359F" w:rsidRDefault="00E2359F" w:rsidP="00E2359F">
      <w:pPr>
        <w:pStyle w:val="Default"/>
        <w:rPr>
          <w:rFonts w:asciiTheme="minorHAnsi" w:hAnsiTheme="minorHAnsi" w:cstheme="minorHAnsi"/>
        </w:rPr>
      </w:pPr>
      <w:r w:rsidRPr="008D737D">
        <w:rPr>
          <w:rFonts w:asciiTheme="minorHAnsi" w:hAnsiTheme="minorHAnsi" w:cstheme="minorHAnsi"/>
        </w:rPr>
        <w:t xml:space="preserve">COURSE DESCRIPTION: </w:t>
      </w:r>
      <w:hyperlink r:id="rId8" w:history="1">
        <w:r w:rsidR="00E77B69" w:rsidRPr="0049009B">
          <w:rPr>
            <w:rStyle w:val="Hyperlink"/>
            <w:rFonts w:cstheme="minorHAnsi"/>
          </w:rPr>
          <w:t>h</w:t>
        </w:r>
        <w:r w:rsidR="00E77B69" w:rsidRPr="0049009B">
          <w:rPr>
            <w:rStyle w:val="Hyperlink"/>
            <w:rFonts w:asciiTheme="minorHAnsi" w:hAnsiTheme="minorHAnsi" w:cstheme="minorHAnsi"/>
          </w:rPr>
          <w:t>ttps://www.acep.org/globalassets/sites/sa/media/documents/courses-by-track/geriatric_acep21.pdf</w:t>
        </w:r>
      </w:hyperlink>
    </w:p>
    <w:p w14:paraId="46568605" w14:textId="27737A77" w:rsidR="00403986" w:rsidRDefault="00403986" w:rsidP="003B1B61">
      <w:pPr>
        <w:pStyle w:val="Default"/>
        <w:rPr>
          <w:rFonts w:asciiTheme="minorHAnsi" w:hAnsiTheme="minorHAnsi" w:cstheme="minorHAnsi"/>
        </w:rPr>
      </w:pPr>
    </w:p>
    <w:p w14:paraId="142DFFCC" w14:textId="77777777" w:rsidR="008D5210" w:rsidRPr="008D737D" w:rsidRDefault="008D5210" w:rsidP="003B1B61">
      <w:pPr>
        <w:pStyle w:val="Default"/>
        <w:rPr>
          <w:rFonts w:asciiTheme="minorHAnsi" w:hAnsiTheme="minorHAnsi" w:cstheme="minorHAnsi"/>
        </w:rPr>
      </w:pPr>
    </w:p>
    <w:p w14:paraId="095C01B0" w14:textId="040C56C8" w:rsidR="00403986" w:rsidRPr="008D737D" w:rsidRDefault="00403986" w:rsidP="003B1B61">
      <w:pPr>
        <w:pStyle w:val="Default"/>
        <w:rPr>
          <w:rFonts w:asciiTheme="minorHAnsi" w:hAnsiTheme="minorHAnsi" w:cstheme="minorHAnsi"/>
        </w:rPr>
      </w:pPr>
      <w:r w:rsidRPr="008D737D">
        <w:rPr>
          <w:rFonts w:asciiTheme="minorHAnsi" w:hAnsiTheme="minorHAnsi" w:cstheme="minorHAnsi"/>
          <w:b/>
          <w:bCs/>
          <w:i/>
          <w:iCs/>
        </w:rPr>
        <w:t>Stop the Belly-Aching: Pearls &amp; Pitfalls in the Care of Older Adults with Abdominal Pain</w:t>
      </w:r>
      <w:r w:rsidRPr="008D737D">
        <w:rPr>
          <w:rFonts w:asciiTheme="minorHAnsi" w:hAnsiTheme="minorHAnsi" w:cstheme="minorHAnsi"/>
        </w:rPr>
        <w:br/>
        <w:t>Luz M. Silverio, MD</w:t>
      </w:r>
    </w:p>
    <w:p w14:paraId="1EC9057C" w14:textId="157CFC0A" w:rsidR="00403986" w:rsidRPr="008D737D" w:rsidRDefault="009D366C" w:rsidP="003B1B61">
      <w:pPr>
        <w:pStyle w:val="Default"/>
        <w:rPr>
          <w:rFonts w:asciiTheme="minorHAnsi" w:hAnsiTheme="minorHAnsi" w:cstheme="minorHAnsi"/>
        </w:rPr>
      </w:pPr>
      <w:r w:rsidRPr="008D737D">
        <w:rPr>
          <w:rFonts w:asciiTheme="minorHAnsi" w:hAnsiTheme="minorHAnsi" w:cstheme="minorHAnsi"/>
        </w:rPr>
        <w:t>2</w:t>
      </w:r>
      <w:r w:rsidR="00403986" w:rsidRPr="008D737D">
        <w:rPr>
          <w:rFonts w:asciiTheme="minorHAnsi" w:hAnsiTheme="minorHAnsi" w:cstheme="minorHAnsi"/>
        </w:rPr>
        <w:t xml:space="preserve">:00 PM — </w:t>
      </w:r>
      <w:r w:rsidRPr="008D737D">
        <w:rPr>
          <w:rFonts w:asciiTheme="minorHAnsi" w:hAnsiTheme="minorHAnsi" w:cstheme="minorHAnsi"/>
        </w:rPr>
        <w:t>2</w:t>
      </w:r>
      <w:r w:rsidR="00403986" w:rsidRPr="008D737D">
        <w:rPr>
          <w:rFonts w:asciiTheme="minorHAnsi" w:hAnsiTheme="minorHAnsi" w:cstheme="minorHAnsi"/>
        </w:rPr>
        <w:t>:30 PM EST</w:t>
      </w:r>
    </w:p>
    <w:p w14:paraId="60DE0072" w14:textId="248CEF12" w:rsidR="00E2359F" w:rsidRDefault="00E2359F" w:rsidP="00E2359F">
      <w:pPr>
        <w:pStyle w:val="Default"/>
        <w:rPr>
          <w:rFonts w:asciiTheme="minorHAnsi" w:hAnsiTheme="minorHAnsi" w:cstheme="minorHAnsi"/>
        </w:rPr>
      </w:pPr>
      <w:r w:rsidRPr="008D737D">
        <w:rPr>
          <w:rFonts w:asciiTheme="minorHAnsi" w:hAnsiTheme="minorHAnsi" w:cstheme="minorHAnsi"/>
        </w:rPr>
        <w:t>COURSE DESCRIPTION:</w:t>
      </w:r>
      <w:r w:rsidR="00406198" w:rsidRPr="00406198">
        <w:rPr>
          <w:rFonts w:cstheme="minorHAnsi"/>
        </w:rPr>
        <w:t xml:space="preserve"> </w:t>
      </w:r>
      <w:hyperlink r:id="rId9" w:history="1">
        <w:r w:rsidR="00E77B69" w:rsidRPr="0049009B">
          <w:rPr>
            <w:rStyle w:val="Hyperlink"/>
            <w:rFonts w:cstheme="minorHAnsi"/>
          </w:rPr>
          <w:t>h</w:t>
        </w:r>
        <w:r w:rsidR="00E77B69" w:rsidRPr="0049009B">
          <w:rPr>
            <w:rStyle w:val="Hyperlink"/>
            <w:rFonts w:asciiTheme="minorHAnsi" w:hAnsiTheme="minorHAnsi" w:cstheme="minorHAnsi"/>
          </w:rPr>
          <w:t>ttps://www.acep.org/globalassets/sites/sa/media/documents/courses-by-track/geriatric_acep21.pdf</w:t>
        </w:r>
      </w:hyperlink>
    </w:p>
    <w:p w14:paraId="765FCDDB" w14:textId="6B6DCC2D" w:rsidR="003B1B61" w:rsidRDefault="003B1B61" w:rsidP="005F2DD8">
      <w:pPr>
        <w:spacing w:after="0" w:line="240" w:lineRule="auto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787EA5DD" w14:textId="713C545E" w:rsidR="008D5210" w:rsidRPr="008D737D" w:rsidRDefault="00A00B68" w:rsidP="005F2DD8">
      <w:pPr>
        <w:spacing w:after="0" w:line="240" w:lineRule="auto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7E151822" wp14:editId="327D7E41">
            <wp:simplePos x="0" y="0"/>
            <wp:positionH relativeFrom="leftMargin">
              <wp:align>right</wp:align>
            </wp:positionH>
            <wp:positionV relativeFrom="paragraph">
              <wp:posOffset>193040</wp:posOffset>
            </wp:positionV>
            <wp:extent cx="422313" cy="438150"/>
            <wp:effectExtent l="0" t="0" r="0" b="0"/>
            <wp:wrapNone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13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094E8" w14:textId="4B58DE81" w:rsidR="005F2DD8" w:rsidRPr="008D737D" w:rsidRDefault="005F2DD8" w:rsidP="005F2DD8">
      <w:pPr>
        <w:pStyle w:val="Default"/>
        <w:rPr>
          <w:rFonts w:asciiTheme="minorHAnsi" w:hAnsiTheme="minorHAnsi" w:cstheme="minorHAnsi"/>
          <w:b/>
          <w:bCs/>
        </w:rPr>
      </w:pPr>
      <w:r w:rsidRPr="008D737D">
        <w:rPr>
          <w:rFonts w:asciiTheme="minorHAnsi" w:hAnsiTheme="minorHAnsi" w:cstheme="minorHAnsi"/>
          <w:b/>
          <w:bCs/>
        </w:rPr>
        <w:t>Geriatric EM Section Meeting</w:t>
      </w:r>
      <w:r w:rsidR="002E0BE2" w:rsidRPr="008D737D">
        <w:rPr>
          <w:rFonts w:asciiTheme="minorHAnsi" w:hAnsiTheme="minorHAnsi" w:cstheme="minorHAnsi"/>
          <w:b/>
          <w:bCs/>
        </w:rPr>
        <w:t xml:space="preserve"> </w:t>
      </w:r>
      <w:r w:rsidR="00415E55" w:rsidRPr="008D737D">
        <w:rPr>
          <w:rFonts w:asciiTheme="minorHAnsi" w:hAnsiTheme="minorHAnsi" w:cstheme="minorHAnsi"/>
          <w:b/>
          <w:bCs/>
          <w:color w:val="C00000"/>
        </w:rPr>
        <w:t>VIRTUAL</w:t>
      </w:r>
    </w:p>
    <w:p w14:paraId="20AC9EB2" w14:textId="382B53D8" w:rsidR="00B85EB4" w:rsidRPr="008D737D" w:rsidRDefault="00B85EB4" w:rsidP="005F2DD8">
      <w:pPr>
        <w:pStyle w:val="Default"/>
        <w:rPr>
          <w:rFonts w:asciiTheme="minorHAnsi" w:hAnsiTheme="minorHAnsi" w:cstheme="minorHAnsi"/>
        </w:rPr>
      </w:pPr>
      <w:r w:rsidRPr="008D737D">
        <w:rPr>
          <w:rFonts w:asciiTheme="minorHAnsi" w:hAnsiTheme="minorHAnsi" w:cstheme="minorHAnsi"/>
        </w:rPr>
        <w:t>Lauren Southerland MD, FACEP; Chair GEMS</w:t>
      </w:r>
    </w:p>
    <w:p w14:paraId="3BEB1113" w14:textId="5BD21A2A" w:rsidR="003B1B61" w:rsidRPr="008D737D" w:rsidRDefault="003B1B61" w:rsidP="005F2DD8">
      <w:pPr>
        <w:pStyle w:val="Default"/>
        <w:rPr>
          <w:rFonts w:asciiTheme="minorHAnsi" w:hAnsiTheme="minorHAnsi" w:cstheme="minorHAnsi"/>
        </w:rPr>
      </w:pPr>
      <w:r w:rsidRPr="008D737D">
        <w:rPr>
          <w:rFonts w:asciiTheme="minorHAnsi" w:hAnsiTheme="minorHAnsi" w:cstheme="minorHAnsi"/>
        </w:rPr>
        <w:t>Maura Kennedy, MD, MPH; in-coming Chair GEMS</w:t>
      </w:r>
    </w:p>
    <w:p w14:paraId="217AAB7B" w14:textId="6F0305A5" w:rsidR="005F2DD8" w:rsidRDefault="005F2DD8" w:rsidP="005F2DD8">
      <w:pPr>
        <w:pStyle w:val="Default"/>
        <w:rPr>
          <w:rFonts w:asciiTheme="minorHAnsi" w:hAnsiTheme="minorHAnsi" w:cstheme="minorHAnsi"/>
        </w:rPr>
      </w:pPr>
      <w:r w:rsidRPr="008D737D">
        <w:rPr>
          <w:rFonts w:asciiTheme="minorHAnsi" w:hAnsiTheme="minorHAnsi" w:cstheme="minorHAnsi"/>
        </w:rPr>
        <w:t>12:30 PM - 2:00 PM EST</w:t>
      </w:r>
    </w:p>
    <w:p w14:paraId="2BFACFA9" w14:textId="77777777" w:rsidR="00406198" w:rsidRPr="008D737D" w:rsidRDefault="00406198" w:rsidP="00406198">
      <w:pPr>
        <w:spacing w:after="0" w:line="240" w:lineRule="auto"/>
        <w:rPr>
          <w:rFonts w:cstheme="minorHAnsi"/>
          <w:sz w:val="24"/>
          <w:szCs w:val="24"/>
        </w:rPr>
      </w:pPr>
      <w:r w:rsidRPr="008D737D">
        <w:rPr>
          <w:rFonts w:cstheme="minorHAnsi"/>
          <w:sz w:val="24"/>
          <w:szCs w:val="24"/>
        </w:rPr>
        <w:t>Meeting Room Provided for Attendees to Gather? Yes</w:t>
      </w:r>
    </w:p>
    <w:p w14:paraId="61FC6D52" w14:textId="77777777" w:rsidR="00406198" w:rsidRPr="008D737D" w:rsidRDefault="00406198" w:rsidP="005F2DD8">
      <w:pPr>
        <w:pStyle w:val="Default"/>
        <w:rPr>
          <w:rFonts w:asciiTheme="minorHAnsi" w:hAnsiTheme="minorHAnsi" w:cstheme="minorHAnsi"/>
        </w:rPr>
      </w:pPr>
    </w:p>
    <w:p w14:paraId="3FC3EEBB" w14:textId="37BDD39E" w:rsidR="00E2359F" w:rsidRDefault="00E2359F" w:rsidP="00E2359F">
      <w:pPr>
        <w:pStyle w:val="Default"/>
        <w:rPr>
          <w:rFonts w:asciiTheme="minorHAnsi" w:hAnsiTheme="minorHAnsi" w:cstheme="minorHAnsi"/>
        </w:rPr>
      </w:pPr>
      <w:r w:rsidRPr="008D737D">
        <w:rPr>
          <w:rFonts w:asciiTheme="minorHAnsi" w:hAnsiTheme="minorHAnsi" w:cstheme="minorHAnsi"/>
        </w:rPr>
        <w:t xml:space="preserve">COURSE DESCRIPTION: </w:t>
      </w:r>
      <w:hyperlink r:id="rId11" w:history="1">
        <w:r w:rsidR="00E77B69" w:rsidRPr="0049009B">
          <w:rPr>
            <w:rStyle w:val="Hyperlink"/>
            <w:rFonts w:cstheme="minorHAnsi"/>
          </w:rPr>
          <w:t>h</w:t>
        </w:r>
        <w:r w:rsidR="00E77B69" w:rsidRPr="0049009B">
          <w:rPr>
            <w:rStyle w:val="Hyperlink"/>
            <w:rFonts w:asciiTheme="minorHAnsi" w:hAnsiTheme="minorHAnsi" w:cstheme="minorHAnsi"/>
          </w:rPr>
          <w:t>ttps://www.acep.org/globalassets/sites/sa/media/documents/courses-by-track/geriatric_acep21.pdf</w:t>
        </w:r>
      </w:hyperlink>
    </w:p>
    <w:p w14:paraId="4D78EB5C" w14:textId="77777777" w:rsidR="00E77B69" w:rsidRPr="008D737D" w:rsidRDefault="00E77B69" w:rsidP="00E2359F">
      <w:pPr>
        <w:pStyle w:val="Default"/>
        <w:rPr>
          <w:rFonts w:asciiTheme="minorHAnsi" w:hAnsiTheme="minorHAnsi" w:cstheme="minorHAnsi"/>
        </w:rPr>
      </w:pPr>
    </w:p>
    <w:p w14:paraId="79BA0FB3" w14:textId="7DBFF029" w:rsidR="005F2DD8" w:rsidRDefault="005F2DD8" w:rsidP="005F2DD8">
      <w:pPr>
        <w:pStyle w:val="Default"/>
        <w:rPr>
          <w:rFonts w:asciiTheme="minorHAnsi" w:hAnsiTheme="minorHAnsi" w:cstheme="minorHAnsi"/>
        </w:rPr>
      </w:pPr>
    </w:p>
    <w:p w14:paraId="4DE44177" w14:textId="3C14DCD3" w:rsidR="00B85EB4" w:rsidRPr="008D737D" w:rsidRDefault="00A0245B" w:rsidP="00B85EB4">
      <w:pPr>
        <w:spacing w:after="0" w:line="240" w:lineRule="auto"/>
        <w:rPr>
          <w:rFonts w:cstheme="minorHAnsi"/>
          <w:b/>
          <w:bCs/>
          <w:color w:val="2F5496" w:themeColor="accent1" w:themeShade="BF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BF7D391" wp14:editId="07686120">
            <wp:simplePos x="0" y="0"/>
            <wp:positionH relativeFrom="leftMargin">
              <wp:align>right</wp:align>
            </wp:positionH>
            <wp:positionV relativeFrom="paragraph">
              <wp:posOffset>213995</wp:posOffset>
            </wp:positionV>
            <wp:extent cx="412750" cy="208280"/>
            <wp:effectExtent l="0" t="0" r="6350" b="1270"/>
            <wp:wrapThrough wrapText="bothSides">
              <wp:wrapPolygon edited="0">
                <wp:start x="3988" y="0"/>
                <wp:lineTo x="0" y="9878"/>
                <wp:lineTo x="0" y="19756"/>
                <wp:lineTo x="20935" y="19756"/>
                <wp:lineTo x="20935" y="7902"/>
                <wp:lineTo x="11963" y="0"/>
                <wp:lineTo x="3988" y="0"/>
              </wp:wrapPolygon>
            </wp:wrapThrough>
            <wp:docPr id="5" name="Picture 5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EB4" w:rsidRPr="008D737D">
        <w:rPr>
          <w:rFonts w:cstheme="minorHAnsi"/>
          <w:b/>
          <w:bCs/>
          <w:color w:val="2F5496" w:themeColor="accent1" w:themeShade="BF"/>
          <w:sz w:val="24"/>
          <w:szCs w:val="24"/>
          <w:u w:val="single"/>
        </w:rPr>
        <w:t>Wednesday, October 27</w:t>
      </w:r>
    </w:p>
    <w:p w14:paraId="1D44E98A" w14:textId="2536A2EB" w:rsidR="002E0BE2" w:rsidRPr="008D737D" w:rsidRDefault="002E0BE2" w:rsidP="00B85EB4">
      <w:pPr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8D737D">
        <w:rPr>
          <w:rFonts w:cstheme="minorHAnsi"/>
          <w:b/>
          <w:bCs/>
          <w:sz w:val="24"/>
          <w:szCs w:val="24"/>
        </w:rPr>
        <w:t xml:space="preserve">GEDA Advisory Board Meeting </w:t>
      </w:r>
      <w:r w:rsidRPr="008D737D">
        <w:rPr>
          <w:rFonts w:cstheme="minorHAnsi"/>
          <w:b/>
          <w:bCs/>
          <w:color w:val="C00000"/>
          <w:sz w:val="24"/>
          <w:szCs w:val="24"/>
        </w:rPr>
        <w:t>VIRTUAL</w:t>
      </w:r>
      <w:r w:rsidR="00A0245B">
        <w:rPr>
          <w:rFonts w:cstheme="minorHAnsi"/>
          <w:b/>
          <w:bCs/>
          <w:color w:val="C00000"/>
          <w:sz w:val="24"/>
          <w:szCs w:val="24"/>
        </w:rPr>
        <w:t xml:space="preserve"> </w:t>
      </w:r>
    </w:p>
    <w:p w14:paraId="2E4708EE" w14:textId="58E271ED" w:rsidR="002E0BE2" w:rsidRPr="008D737D" w:rsidRDefault="002E0BE2" w:rsidP="00B85EB4">
      <w:pPr>
        <w:spacing w:after="0" w:line="240" w:lineRule="auto"/>
        <w:rPr>
          <w:rFonts w:cstheme="minorHAnsi"/>
          <w:sz w:val="24"/>
          <w:szCs w:val="24"/>
        </w:rPr>
      </w:pPr>
      <w:r w:rsidRPr="008D737D">
        <w:rPr>
          <w:rFonts w:cstheme="minorHAnsi"/>
          <w:sz w:val="24"/>
          <w:szCs w:val="24"/>
        </w:rPr>
        <w:t>Manish Shah, MD, FACEP</w:t>
      </w:r>
      <w:r w:rsidR="00C10A09" w:rsidRPr="008D737D">
        <w:rPr>
          <w:rFonts w:cstheme="minorHAnsi"/>
          <w:sz w:val="24"/>
          <w:szCs w:val="24"/>
        </w:rPr>
        <w:t>; Chair</w:t>
      </w:r>
    </w:p>
    <w:p w14:paraId="44725EC4" w14:textId="6C35FE65" w:rsidR="002E0BE2" w:rsidRPr="008D737D" w:rsidRDefault="002E0BE2" w:rsidP="002E0BE2">
      <w:pPr>
        <w:pStyle w:val="Default"/>
        <w:rPr>
          <w:rFonts w:asciiTheme="minorHAnsi" w:hAnsiTheme="minorHAnsi" w:cstheme="minorHAnsi"/>
        </w:rPr>
      </w:pPr>
      <w:r w:rsidRPr="008D737D">
        <w:rPr>
          <w:rFonts w:asciiTheme="minorHAnsi" w:hAnsiTheme="minorHAnsi" w:cstheme="minorHAnsi"/>
        </w:rPr>
        <w:t xml:space="preserve">9:30 AM — 11:00 AM EST </w:t>
      </w:r>
    </w:p>
    <w:p w14:paraId="003389D8" w14:textId="4D2CECC3" w:rsidR="00ED7912" w:rsidRPr="008D737D" w:rsidRDefault="00ED7912" w:rsidP="00ED7912">
      <w:pPr>
        <w:spacing w:after="0" w:line="240" w:lineRule="auto"/>
        <w:rPr>
          <w:rFonts w:cstheme="minorHAnsi"/>
          <w:sz w:val="24"/>
          <w:szCs w:val="24"/>
        </w:rPr>
      </w:pPr>
      <w:r w:rsidRPr="008D737D">
        <w:rPr>
          <w:rFonts w:cstheme="minorHAnsi"/>
          <w:sz w:val="24"/>
          <w:szCs w:val="24"/>
        </w:rPr>
        <w:t>Meeting Room Provided for Attendees to Gather? No</w:t>
      </w:r>
    </w:p>
    <w:p w14:paraId="5D70A5B4" w14:textId="20D968B0" w:rsidR="002E0BE2" w:rsidRDefault="002E0BE2" w:rsidP="00B85EB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F91DD70" w14:textId="6499E544" w:rsidR="00A11AE3" w:rsidRPr="00A11AE3" w:rsidRDefault="00A11AE3" w:rsidP="00B85EB4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A11AE3">
        <w:rPr>
          <w:rFonts w:ascii="Calibri" w:hAnsi="Calibri" w:cs="Calibri"/>
          <w:sz w:val="24"/>
          <w:szCs w:val="24"/>
        </w:rPr>
        <w:t>ACEP21 Research Forum</w:t>
      </w:r>
      <w:r w:rsidRPr="00A11AE3">
        <w:rPr>
          <w:rFonts w:ascii="Calibri" w:hAnsi="Calibri" w:cs="Calibri"/>
          <w:sz w:val="24"/>
          <w:szCs w:val="24"/>
        </w:rPr>
        <w:t xml:space="preserve">: </w:t>
      </w:r>
      <w:r w:rsidRPr="00A11AE3">
        <w:rPr>
          <w:rFonts w:ascii="Calibri" w:hAnsi="Calibri" w:cs="Calibri"/>
          <w:b/>
          <w:bCs/>
          <w:i/>
          <w:iCs/>
          <w:sz w:val="24"/>
          <w:szCs w:val="24"/>
        </w:rPr>
        <w:t>State of the Art – Geriatric EM Research</w:t>
      </w:r>
    </w:p>
    <w:p w14:paraId="06E31F33" w14:textId="32D85B09" w:rsidR="008D5210" w:rsidRPr="00A11AE3" w:rsidRDefault="00A11AE3" w:rsidP="00B85EB4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Christopher Carpenter, MD, FACEP; </w:t>
      </w:r>
      <w:r w:rsidRPr="00A11AE3">
        <w:rPr>
          <w:rFonts w:ascii="Calibri" w:hAnsi="Calibri" w:cs="Calibri"/>
          <w:sz w:val="24"/>
          <w:szCs w:val="24"/>
        </w:rPr>
        <w:t xml:space="preserve">Ula Hwang, </w:t>
      </w:r>
      <w:r>
        <w:rPr>
          <w:rFonts w:ascii="Calibri" w:hAnsi="Calibri" w:cs="Calibri"/>
          <w:sz w:val="24"/>
          <w:szCs w:val="24"/>
        </w:rPr>
        <w:t>MD, FACEP; Elizabeth</w:t>
      </w:r>
      <w:r w:rsidRPr="00A11AE3">
        <w:rPr>
          <w:rFonts w:ascii="Calibri" w:hAnsi="Calibri" w:cs="Calibri"/>
          <w:sz w:val="24"/>
          <w:szCs w:val="24"/>
        </w:rPr>
        <w:t xml:space="preserve"> Goldberg</w:t>
      </w:r>
      <w:r>
        <w:rPr>
          <w:rFonts w:ascii="Calibri" w:hAnsi="Calibri" w:cs="Calibri"/>
          <w:sz w:val="24"/>
          <w:szCs w:val="24"/>
        </w:rPr>
        <w:t>, MD</w:t>
      </w:r>
    </w:p>
    <w:p w14:paraId="58828730" w14:textId="35057802" w:rsidR="00A11AE3" w:rsidRDefault="00A11AE3" w:rsidP="00B85EB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11AE3">
        <w:rPr>
          <w:rFonts w:ascii="Calibri" w:hAnsi="Calibri" w:cs="Calibri"/>
          <w:sz w:val="24"/>
          <w:szCs w:val="24"/>
        </w:rPr>
        <w:t>11:00</w:t>
      </w:r>
      <w:r w:rsidRPr="00A11AE3">
        <w:rPr>
          <w:rFonts w:ascii="Calibri" w:hAnsi="Calibri" w:cs="Calibri"/>
          <w:sz w:val="24"/>
          <w:szCs w:val="24"/>
        </w:rPr>
        <w:t xml:space="preserve"> AM -12:00</w:t>
      </w:r>
      <w:r w:rsidRPr="00A11AE3">
        <w:rPr>
          <w:rFonts w:ascii="Calibri" w:hAnsi="Calibri" w:cs="Calibri"/>
          <w:sz w:val="24"/>
          <w:szCs w:val="24"/>
        </w:rPr>
        <w:t xml:space="preserve"> EST</w:t>
      </w:r>
    </w:p>
    <w:p w14:paraId="14B89AA1" w14:textId="77777777" w:rsidR="00814C59" w:rsidRDefault="00814C59" w:rsidP="00814C59">
      <w:pPr>
        <w:rPr>
          <w:b/>
          <w:bCs/>
        </w:rPr>
      </w:pPr>
      <w:r w:rsidRPr="008D737D">
        <w:rPr>
          <w:rFonts w:cstheme="minorHAnsi"/>
          <w:sz w:val="24"/>
          <w:szCs w:val="24"/>
        </w:rPr>
        <w:t>COURSE DESCRIPTION:</w:t>
      </w:r>
      <w:r>
        <w:rPr>
          <w:rFonts w:cstheme="minorHAnsi"/>
          <w:sz w:val="24"/>
          <w:szCs w:val="24"/>
        </w:rPr>
        <w:t xml:space="preserve"> link TBD</w:t>
      </w:r>
    </w:p>
    <w:p w14:paraId="010E691F" w14:textId="77777777" w:rsidR="00A11AE3" w:rsidRPr="008D737D" w:rsidRDefault="00A11AE3" w:rsidP="00B85EB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3F81F72" w14:textId="702AB48C" w:rsidR="00403986" w:rsidRPr="008D5210" w:rsidRDefault="00403986" w:rsidP="00403986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8D5210">
        <w:rPr>
          <w:rFonts w:cstheme="minorHAnsi"/>
          <w:b/>
          <w:bCs/>
          <w:i/>
          <w:iCs/>
          <w:sz w:val="24"/>
          <w:szCs w:val="24"/>
        </w:rPr>
        <w:t>The Unique Intersection of Palliative &amp; Emergency Medicine: Elevating Patient Care &amp; Physician Satisfaction</w:t>
      </w:r>
    </w:p>
    <w:p w14:paraId="13DD0B9A" w14:textId="2E40D453" w:rsidR="00513E25" w:rsidRPr="008D737D" w:rsidRDefault="00403986" w:rsidP="00403986">
      <w:pPr>
        <w:spacing w:after="0" w:line="240" w:lineRule="auto"/>
        <w:rPr>
          <w:rFonts w:cstheme="minorHAnsi"/>
          <w:sz w:val="24"/>
          <w:szCs w:val="24"/>
        </w:rPr>
      </w:pPr>
      <w:r w:rsidRPr="008D737D">
        <w:rPr>
          <w:rFonts w:cstheme="minorHAnsi"/>
          <w:sz w:val="24"/>
          <w:szCs w:val="24"/>
        </w:rPr>
        <w:t>Rita A. Manfredi-Shutler, MD</w:t>
      </w:r>
      <w:r w:rsidR="002B40BE" w:rsidRPr="008D737D">
        <w:rPr>
          <w:rFonts w:cstheme="minorHAnsi"/>
          <w:sz w:val="24"/>
          <w:szCs w:val="24"/>
        </w:rPr>
        <w:t>, FACEP</w:t>
      </w:r>
    </w:p>
    <w:p w14:paraId="79AD8169" w14:textId="55676F56" w:rsidR="00403986" w:rsidRPr="008D737D" w:rsidRDefault="00403986" w:rsidP="00403986">
      <w:pPr>
        <w:spacing w:after="0" w:line="240" w:lineRule="auto"/>
        <w:rPr>
          <w:rFonts w:cstheme="minorHAnsi"/>
          <w:sz w:val="24"/>
          <w:szCs w:val="24"/>
        </w:rPr>
      </w:pPr>
      <w:r w:rsidRPr="008D737D">
        <w:rPr>
          <w:rFonts w:cstheme="minorHAnsi"/>
          <w:sz w:val="24"/>
          <w:szCs w:val="24"/>
        </w:rPr>
        <w:t>1</w:t>
      </w:r>
      <w:r w:rsidR="009D366C" w:rsidRPr="008D737D">
        <w:rPr>
          <w:rFonts w:cstheme="minorHAnsi"/>
          <w:sz w:val="24"/>
          <w:szCs w:val="24"/>
        </w:rPr>
        <w:t>2</w:t>
      </w:r>
      <w:r w:rsidRPr="008D737D">
        <w:rPr>
          <w:rFonts w:cstheme="minorHAnsi"/>
          <w:sz w:val="24"/>
          <w:szCs w:val="24"/>
        </w:rPr>
        <w:t xml:space="preserve">:30 PM — </w:t>
      </w:r>
      <w:r w:rsidR="009D366C" w:rsidRPr="008D737D">
        <w:rPr>
          <w:rFonts w:cstheme="minorHAnsi"/>
          <w:sz w:val="24"/>
          <w:szCs w:val="24"/>
        </w:rPr>
        <w:t>1</w:t>
      </w:r>
      <w:r w:rsidRPr="008D737D">
        <w:rPr>
          <w:rFonts w:cstheme="minorHAnsi"/>
          <w:sz w:val="24"/>
          <w:szCs w:val="24"/>
        </w:rPr>
        <w:t>:00 PM EST</w:t>
      </w:r>
    </w:p>
    <w:p w14:paraId="76C7E62E" w14:textId="281DC9FA" w:rsidR="00E2359F" w:rsidRDefault="00E2359F" w:rsidP="00E2359F">
      <w:pPr>
        <w:pStyle w:val="Default"/>
        <w:rPr>
          <w:rFonts w:asciiTheme="minorHAnsi" w:hAnsiTheme="minorHAnsi" w:cstheme="minorHAnsi"/>
        </w:rPr>
      </w:pPr>
      <w:r w:rsidRPr="008D737D">
        <w:rPr>
          <w:rFonts w:asciiTheme="minorHAnsi" w:hAnsiTheme="minorHAnsi" w:cstheme="minorHAnsi"/>
        </w:rPr>
        <w:t xml:space="preserve">COURSE DESCRIPTION: </w:t>
      </w:r>
      <w:hyperlink r:id="rId12" w:history="1">
        <w:r w:rsidR="00E77B69" w:rsidRPr="0049009B">
          <w:rPr>
            <w:rStyle w:val="Hyperlink"/>
            <w:rFonts w:cstheme="minorHAnsi"/>
          </w:rPr>
          <w:t>h</w:t>
        </w:r>
        <w:r w:rsidR="00E77B69" w:rsidRPr="0049009B">
          <w:rPr>
            <w:rStyle w:val="Hyperlink"/>
            <w:rFonts w:asciiTheme="minorHAnsi" w:hAnsiTheme="minorHAnsi" w:cstheme="minorHAnsi"/>
          </w:rPr>
          <w:t>ttps://www.acep.org/globalassets/sites/sa/media/documents/courses-by-track/geriatric_acep21.pdf</w:t>
        </w:r>
      </w:hyperlink>
    </w:p>
    <w:p w14:paraId="513B49F0" w14:textId="77777777" w:rsidR="00E77B69" w:rsidRPr="008D737D" w:rsidRDefault="00E77B69" w:rsidP="00E2359F">
      <w:pPr>
        <w:pStyle w:val="Default"/>
        <w:rPr>
          <w:rFonts w:asciiTheme="minorHAnsi" w:hAnsiTheme="minorHAnsi" w:cstheme="minorHAnsi"/>
        </w:rPr>
      </w:pPr>
    </w:p>
    <w:p w14:paraId="4CF3679F" w14:textId="7A288EF1" w:rsidR="00A11AE3" w:rsidRPr="008D737D" w:rsidRDefault="00A11AE3" w:rsidP="00A11AE3">
      <w:pPr>
        <w:pStyle w:val="Default"/>
        <w:rPr>
          <w:rFonts w:asciiTheme="minorHAnsi" w:hAnsiTheme="minorHAnsi" w:cstheme="minorHAnsi"/>
          <w:i/>
          <w:iCs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100BEC6" wp14:editId="5EF0335F">
            <wp:simplePos x="0" y="0"/>
            <wp:positionH relativeFrom="leftMargin">
              <wp:align>right</wp:align>
            </wp:positionH>
            <wp:positionV relativeFrom="paragraph">
              <wp:posOffset>104775</wp:posOffset>
            </wp:positionV>
            <wp:extent cx="412750" cy="208280"/>
            <wp:effectExtent l="0" t="0" r="6350" b="1270"/>
            <wp:wrapThrough wrapText="bothSides">
              <wp:wrapPolygon edited="0">
                <wp:start x="3988" y="0"/>
                <wp:lineTo x="0" y="9878"/>
                <wp:lineTo x="0" y="19756"/>
                <wp:lineTo x="20935" y="19756"/>
                <wp:lineTo x="20935" y="7902"/>
                <wp:lineTo x="11963" y="0"/>
                <wp:lineTo x="3988" y="0"/>
              </wp:wrapPolygon>
            </wp:wrapThrough>
            <wp:docPr id="4" name="Picture 4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737D">
        <w:rPr>
          <w:rFonts w:asciiTheme="minorHAnsi" w:hAnsiTheme="minorHAnsi" w:cstheme="minorHAnsi"/>
          <w:b/>
          <w:bCs/>
          <w:i/>
          <w:iCs/>
        </w:rPr>
        <w:t xml:space="preserve">How &amp; Why Geriatric ED Accreditation is a Good Idea for Your Hospital, Your ED &amp; Your Patients </w:t>
      </w:r>
    </w:p>
    <w:p w14:paraId="30DB1887" w14:textId="77777777" w:rsidR="00A11AE3" w:rsidRPr="008D737D" w:rsidRDefault="00A11AE3" w:rsidP="00A11AE3">
      <w:pPr>
        <w:pStyle w:val="Default"/>
        <w:rPr>
          <w:rFonts w:asciiTheme="minorHAnsi" w:hAnsiTheme="minorHAnsi" w:cstheme="minorHAnsi"/>
        </w:rPr>
      </w:pPr>
      <w:r w:rsidRPr="008D737D">
        <w:rPr>
          <w:rFonts w:asciiTheme="minorHAnsi" w:hAnsiTheme="minorHAnsi" w:cstheme="minorHAnsi"/>
        </w:rPr>
        <w:t xml:space="preserve">Christina Shenvi, MD, PhD, FACEP </w:t>
      </w:r>
    </w:p>
    <w:p w14:paraId="6048BDBF" w14:textId="77777777" w:rsidR="00A11AE3" w:rsidRPr="008D737D" w:rsidRDefault="00A11AE3" w:rsidP="00A11AE3">
      <w:pPr>
        <w:spacing w:after="0"/>
        <w:rPr>
          <w:rFonts w:cstheme="minorHAnsi"/>
          <w:sz w:val="24"/>
          <w:szCs w:val="24"/>
        </w:rPr>
      </w:pPr>
      <w:r w:rsidRPr="008D737D">
        <w:rPr>
          <w:rFonts w:cstheme="minorHAnsi"/>
          <w:sz w:val="24"/>
          <w:szCs w:val="24"/>
        </w:rPr>
        <w:t>4:00 PM - 4:30 PM EST</w:t>
      </w:r>
    </w:p>
    <w:p w14:paraId="61A425E5" w14:textId="77777777" w:rsidR="00A11AE3" w:rsidRDefault="00A11AE3" w:rsidP="00A11AE3">
      <w:pPr>
        <w:pStyle w:val="Default"/>
        <w:rPr>
          <w:rFonts w:asciiTheme="minorHAnsi" w:hAnsiTheme="minorHAnsi" w:cstheme="minorHAnsi"/>
        </w:rPr>
      </w:pPr>
      <w:r w:rsidRPr="008D737D">
        <w:rPr>
          <w:rFonts w:asciiTheme="minorHAnsi" w:hAnsiTheme="minorHAnsi" w:cstheme="minorHAnsi"/>
        </w:rPr>
        <w:t xml:space="preserve">COURSE DESCRIPTION: </w:t>
      </w:r>
      <w:hyperlink r:id="rId13" w:history="1">
        <w:r w:rsidRPr="0049009B">
          <w:rPr>
            <w:rStyle w:val="Hyperlink"/>
            <w:rFonts w:cstheme="minorHAnsi"/>
          </w:rPr>
          <w:t>h</w:t>
        </w:r>
        <w:r w:rsidRPr="0049009B">
          <w:rPr>
            <w:rStyle w:val="Hyperlink"/>
            <w:rFonts w:asciiTheme="minorHAnsi" w:hAnsiTheme="minorHAnsi" w:cstheme="minorHAnsi"/>
          </w:rPr>
          <w:t>ttps://www.acep.org/globalassets/sites/sa/media/documents/courses-by-track/geriatric_acep21.pdf</w:t>
        </w:r>
      </w:hyperlink>
    </w:p>
    <w:p w14:paraId="5FEC22F0" w14:textId="77777777" w:rsidR="002D4CAC" w:rsidRPr="008D737D" w:rsidRDefault="002D4CAC" w:rsidP="00403986">
      <w:pPr>
        <w:spacing w:after="0" w:line="240" w:lineRule="auto"/>
        <w:rPr>
          <w:rFonts w:cstheme="minorHAnsi"/>
          <w:sz w:val="24"/>
          <w:szCs w:val="24"/>
        </w:rPr>
      </w:pPr>
    </w:p>
    <w:p w14:paraId="0120A6C3" w14:textId="77777777" w:rsidR="00B8017C" w:rsidRPr="008D737D" w:rsidRDefault="00B8017C" w:rsidP="00403986">
      <w:pPr>
        <w:spacing w:after="0" w:line="240" w:lineRule="auto"/>
        <w:rPr>
          <w:rFonts w:cstheme="minorHAnsi"/>
          <w:sz w:val="24"/>
          <w:szCs w:val="24"/>
        </w:rPr>
      </w:pPr>
    </w:p>
    <w:p w14:paraId="1E0DE773" w14:textId="0B71B8E7" w:rsidR="00513E25" w:rsidRPr="008D737D" w:rsidRDefault="00513E25" w:rsidP="00513E25">
      <w:pPr>
        <w:spacing w:after="0" w:line="240" w:lineRule="auto"/>
        <w:rPr>
          <w:rFonts w:cstheme="minorHAnsi"/>
          <w:b/>
          <w:bCs/>
          <w:color w:val="2F5496" w:themeColor="accent1" w:themeShade="BF"/>
          <w:sz w:val="24"/>
          <w:szCs w:val="24"/>
          <w:u w:val="single"/>
        </w:rPr>
      </w:pPr>
      <w:r w:rsidRPr="008D737D">
        <w:rPr>
          <w:rFonts w:cstheme="minorHAnsi"/>
          <w:b/>
          <w:bCs/>
          <w:color w:val="2F5496" w:themeColor="accent1" w:themeShade="BF"/>
          <w:sz w:val="24"/>
          <w:szCs w:val="24"/>
          <w:u w:val="single"/>
        </w:rPr>
        <w:t>Thursday, October 28</w:t>
      </w:r>
    </w:p>
    <w:p w14:paraId="5EF47F0D" w14:textId="45240825" w:rsidR="00403986" w:rsidRPr="008D737D" w:rsidRDefault="003B1B61" w:rsidP="008D5210">
      <w:pPr>
        <w:spacing w:after="0"/>
        <w:rPr>
          <w:rFonts w:cstheme="minorHAnsi"/>
          <w:sz w:val="24"/>
          <w:szCs w:val="24"/>
        </w:rPr>
      </w:pPr>
      <w:r w:rsidRPr="008D737D">
        <w:rPr>
          <w:rFonts w:cstheme="minorHAnsi"/>
          <w:b/>
          <w:bCs/>
          <w:i/>
          <w:iCs/>
          <w:sz w:val="24"/>
          <w:szCs w:val="24"/>
        </w:rPr>
        <w:t>Brittle &amp; Broken: Geriatric Trauma Practical Pearls &amp; Pitfalls</w:t>
      </w:r>
      <w:r w:rsidR="006C2B00" w:rsidRPr="008D737D">
        <w:rPr>
          <w:rFonts w:cstheme="minorHAnsi"/>
          <w:b/>
          <w:bCs/>
          <w:i/>
          <w:iCs/>
          <w:sz w:val="24"/>
          <w:szCs w:val="24"/>
        </w:rPr>
        <w:br/>
      </w:r>
      <w:r w:rsidR="00403986" w:rsidRPr="008D737D">
        <w:rPr>
          <w:rFonts w:cstheme="minorHAnsi"/>
          <w:sz w:val="24"/>
          <w:szCs w:val="24"/>
        </w:rPr>
        <w:t>Rita A. Manfredi-Shutler, MD</w:t>
      </w:r>
      <w:r w:rsidR="002B40BE" w:rsidRPr="008D737D">
        <w:rPr>
          <w:rFonts w:cstheme="minorHAnsi"/>
          <w:sz w:val="24"/>
          <w:szCs w:val="24"/>
        </w:rPr>
        <w:t>, FACEP</w:t>
      </w:r>
      <w:r w:rsidR="006C2B00" w:rsidRPr="008D737D">
        <w:rPr>
          <w:rFonts w:cstheme="minorHAnsi"/>
          <w:b/>
          <w:bCs/>
          <w:i/>
          <w:iCs/>
          <w:sz w:val="24"/>
          <w:szCs w:val="24"/>
        </w:rPr>
        <w:br/>
      </w:r>
      <w:r w:rsidR="00403986" w:rsidRPr="008D737D">
        <w:rPr>
          <w:rFonts w:cstheme="minorHAnsi"/>
          <w:sz w:val="24"/>
          <w:szCs w:val="24"/>
        </w:rPr>
        <w:t>1</w:t>
      </w:r>
      <w:r w:rsidR="00413AAF" w:rsidRPr="008D737D">
        <w:rPr>
          <w:rFonts w:cstheme="minorHAnsi"/>
          <w:sz w:val="24"/>
          <w:szCs w:val="24"/>
        </w:rPr>
        <w:t>2</w:t>
      </w:r>
      <w:r w:rsidR="00403986" w:rsidRPr="008D737D">
        <w:rPr>
          <w:rFonts w:cstheme="minorHAnsi"/>
          <w:sz w:val="24"/>
          <w:szCs w:val="24"/>
        </w:rPr>
        <w:t xml:space="preserve">:00 PM — </w:t>
      </w:r>
      <w:r w:rsidR="00413AAF" w:rsidRPr="008D737D">
        <w:rPr>
          <w:rFonts w:cstheme="minorHAnsi"/>
          <w:sz w:val="24"/>
          <w:szCs w:val="24"/>
        </w:rPr>
        <w:t>1</w:t>
      </w:r>
      <w:r w:rsidR="00403986" w:rsidRPr="008D737D">
        <w:rPr>
          <w:rFonts w:cstheme="minorHAnsi"/>
          <w:sz w:val="24"/>
          <w:szCs w:val="24"/>
        </w:rPr>
        <w:t>:00 PM EST</w:t>
      </w:r>
    </w:p>
    <w:p w14:paraId="6DD65BD5" w14:textId="0B21E71A" w:rsidR="00E2359F" w:rsidRDefault="00E2359F" w:rsidP="008D5210">
      <w:pPr>
        <w:pStyle w:val="Default"/>
        <w:rPr>
          <w:rFonts w:asciiTheme="minorHAnsi" w:hAnsiTheme="minorHAnsi" w:cstheme="minorHAnsi"/>
        </w:rPr>
      </w:pPr>
      <w:r w:rsidRPr="008D737D">
        <w:rPr>
          <w:rFonts w:asciiTheme="minorHAnsi" w:hAnsiTheme="minorHAnsi" w:cstheme="minorHAnsi"/>
        </w:rPr>
        <w:t xml:space="preserve">COURSE DESCRIPTION: </w:t>
      </w:r>
      <w:hyperlink r:id="rId14" w:history="1">
        <w:r w:rsidR="00E77B69" w:rsidRPr="0049009B">
          <w:rPr>
            <w:rStyle w:val="Hyperlink"/>
            <w:rFonts w:cstheme="minorHAnsi"/>
          </w:rPr>
          <w:t>h</w:t>
        </w:r>
        <w:r w:rsidR="00E77B69" w:rsidRPr="0049009B">
          <w:rPr>
            <w:rStyle w:val="Hyperlink"/>
            <w:rFonts w:asciiTheme="minorHAnsi" w:hAnsiTheme="minorHAnsi" w:cstheme="minorHAnsi"/>
          </w:rPr>
          <w:t>ttps://www.acep.org/globalassets/sites/sa/media/documents/courses-by-track/geriatric_acep21.pdf</w:t>
        </w:r>
      </w:hyperlink>
    </w:p>
    <w:p w14:paraId="638E9A2F" w14:textId="77777777" w:rsidR="00E77B69" w:rsidRPr="008D737D" w:rsidRDefault="00E77B69" w:rsidP="008D5210">
      <w:pPr>
        <w:pStyle w:val="Default"/>
        <w:rPr>
          <w:rFonts w:asciiTheme="minorHAnsi" w:hAnsiTheme="minorHAnsi" w:cstheme="minorHAnsi"/>
        </w:rPr>
      </w:pPr>
    </w:p>
    <w:p w14:paraId="73799C34" w14:textId="10A51266" w:rsidR="00403986" w:rsidRPr="008D737D" w:rsidRDefault="00403986" w:rsidP="00513E25">
      <w:pPr>
        <w:rPr>
          <w:rFonts w:cstheme="minorHAnsi"/>
          <w:b/>
          <w:bCs/>
          <w:i/>
          <w:iCs/>
          <w:sz w:val="24"/>
          <w:szCs w:val="24"/>
        </w:rPr>
      </w:pPr>
    </w:p>
    <w:p w14:paraId="294ED592" w14:textId="7C03C2DB" w:rsidR="005F2DD8" w:rsidRPr="008D737D" w:rsidRDefault="00486D13">
      <w:pPr>
        <w:rPr>
          <w:rFonts w:cstheme="minorHAnsi"/>
          <w:b/>
          <w:bCs/>
          <w:sz w:val="24"/>
          <w:szCs w:val="24"/>
          <w:u w:val="single"/>
        </w:rPr>
      </w:pPr>
      <w:r w:rsidRPr="008D737D">
        <w:rPr>
          <w:rFonts w:cstheme="minorHAnsi"/>
          <w:b/>
          <w:bCs/>
          <w:sz w:val="24"/>
          <w:szCs w:val="24"/>
          <w:u w:val="single"/>
        </w:rPr>
        <w:t>ON DEMAND TALKS:</w:t>
      </w:r>
    </w:p>
    <w:p w14:paraId="38DA842C" w14:textId="02539036" w:rsidR="00486D13" w:rsidRPr="00F672E1" w:rsidRDefault="00486D13" w:rsidP="008D5210">
      <w:pPr>
        <w:spacing w:after="0"/>
        <w:rPr>
          <w:rFonts w:cstheme="minorHAnsi"/>
          <w:b/>
          <w:bCs/>
          <w:i/>
          <w:iCs/>
          <w:sz w:val="24"/>
          <w:szCs w:val="24"/>
        </w:rPr>
      </w:pPr>
      <w:r w:rsidRPr="00F672E1">
        <w:rPr>
          <w:rFonts w:cstheme="minorHAnsi"/>
          <w:b/>
          <w:bCs/>
          <w:i/>
          <w:iCs/>
          <w:sz w:val="24"/>
          <w:szCs w:val="24"/>
        </w:rPr>
        <w:t>Advanced Topics in Geriatric Emergency Medicine</w:t>
      </w:r>
    </w:p>
    <w:p w14:paraId="196DA868" w14:textId="67E96CA0" w:rsidR="00486D13" w:rsidRPr="008D737D" w:rsidRDefault="00486D13" w:rsidP="008D5210">
      <w:pPr>
        <w:spacing w:after="0"/>
        <w:rPr>
          <w:rFonts w:cstheme="minorHAnsi"/>
          <w:b/>
          <w:bCs/>
          <w:sz w:val="24"/>
          <w:szCs w:val="24"/>
        </w:rPr>
      </w:pPr>
      <w:r w:rsidRPr="008D737D">
        <w:rPr>
          <w:rFonts w:cstheme="minorHAnsi"/>
          <w:color w:val="000000"/>
          <w:sz w:val="24"/>
          <w:szCs w:val="24"/>
        </w:rPr>
        <w:t>Katren Tyler, MD</w:t>
      </w:r>
    </w:p>
    <w:p w14:paraId="29A88E45" w14:textId="74FF649B" w:rsidR="005F2DD8" w:rsidRDefault="008D5210">
      <w:pPr>
        <w:rPr>
          <w:b/>
          <w:bCs/>
        </w:rPr>
      </w:pPr>
      <w:r w:rsidRPr="008D737D">
        <w:rPr>
          <w:rFonts w:cstheme="minorHAnsi"/>
          <w:sz w:val="24"/>
          <w:szCs w:val="24"/>
        </w:rPr>
        <w:t>COURSE DESCRIPTION:</w:t>
      </w:r>
      <w:r w:rsidR="00E77B69">
        <w:rPr>
          <w:rFonts w:cstheme="minorHAnsi"/>
          <w:sz w:val="24"/>
          <w:szCs w:val="24"/>
        </w:rPr>
        <w:t xml:space="preserve"> link TBD</w:t>
      </w:r>
    </w:p>
    <w:p w14:paraId="76FB9CB9" w14:textId="5F01D699" w:rsidR="005F2DD8" w:rsidRPr="005F2DD8" w:rsidRDefault="005F2DD8">
      <w:pPr>
        <w:rPr>
          <w:b/>
          <w:bCs/>
        </w:rPr>
      </w:pPr>
    </w:p>
    <w:sectPr w:rsidR="005F2DD8" w:rsidRPr="005F2DD8" w:rsidSect="007A4EF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81"/>
    <w:rsid w:val="002B40BE"/>
    <w:rsid w:val="002D4CAC"/>
    <w:rsid w:val="002E0BE2"/>
    <w:rsid w:val="003B1B61"/>
    <w:rsid w:val="00403986"/>
    <w:rsid w:val="00406198"/>
    <w:rsid w:val="00413AAF"/>
    <w:rsid w:val="00415E55"/>
    <w:rsid w:val="00486D13"/>
    <w:rsid w:val="00513E25"/>
    <w:rsid w:val="005B3411"/>
    <w:rsid w:val="005B3AF6"/>
    <w:rsid w:val="005F2DD8"/>
    <w:rsid w:val="00693479"/>
    <w:rsid w:val="006C2B00"/>
    <w:rsid w:val="007A4EF3"/>
    <w:rsid w:val="00814C59"/>
    <w:rsid w:val="00826C81"/>
    <w:rsid w:val="008D5210"/>
    <w:rsid w:val="008D737D"/>
    <w:rsid w:val="00912008"/>
    <w:rsid w:val="00977709"/>
    <w:rsid w:val="009D366C"/>
    <w:rsid w:val="00A00B68"/>
    <w:rsid w:val="00A0245B"/>
    <w:rsid w:val="00A11AE3"/>
    <w:rsid w:val="00A76FB0"/>
    <w:rsid w:val="00AB7644"/>
    <w:rsid w:val="00B8017C"/>
    <w:rsid w:val="00B85EB4"/>
    <w:rsid w:val="00BB7C74"/>
    <w:rsid w:val="00C10A09"/>
    <w:rsid w:val="00CA2497"/>
    <w:rsid w:val="00CD5804"/>
    <w:rsid w:val="00D17416"/>
    <w:rsid w:val="00E2359F"/>
    <w:rsid w:val="00E26A74"/>
    <w:rsid w:val="00E61C96"/>
    <w:rsid w:val="00E77B69"/>
    <w:rsid w:val="00ED7912"/>
    <w:rsid w:val="00F06577"/>
    <w:rsid w:val="00F6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C0AEE"/>
  <w15:chartTrackingRefBased/>
  <w15:docId w15:val="{03E8780C-9F8E-42F4-8E95-D33EC968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2D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1B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ep.org/globalassets/sites/sa/media/documents/courses-by-track/geriatric_acep21.pdf" TargetMode="External"/><Relationship Id="rId13" Type="http://schemas.openxmlformats.org/officeDocument/2006/relationships/hyperlink" Target="https://www.acep.org/globalassets/sites/sa/media/documents/courses-by-track/geriatric_acep2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ep.org/globalassets/sites/sa/media/documents/courses-by-track/geriatric_acep21.pdf" TargetMode="External"/><Relationship Id="rId12" Type="http://schemas.openxmlformats.org/officeDocument/2006/relationships/hyperlink" Target="https://www.acep.org/globalassets/sites/sa/media/documents/courses-by-track/geriatric_acep21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cep.org/sa/education/pre-conference-courses/" TargetMode="External"/><Relationship Id="rId11" Type="http://schemas.openxmlformats.org/officeDocument/2006/relationships/hyperlink" Target="https://www.acep.org/globalassets/sites/sa/media/documents/courses-by-track/geriatric_acep21.pdf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https://www.acep.org/globalassets/sites/sa/media/documents/courses-by-track/geriatric_acep21.pdf" TargetMode="External"/><Relationship Id="rId14" Type="http://schemas.openxmlformats.org/officeDocument/2006/relationships/hyperlink" Target="https://www.acep.org/globalassets/sites/sa/media/documents/courses-by-track/geriatric_acep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Tidwell</dc:creator>
  <cp:keywords/>
  <dc:description/>
  <cp:lastModifiedBy>Nicole Tidwell</cp:lastModifiedBy>
  <cp:revision>32</cp:revision>
  <dcterms:created xsi:type="dcterms:W3CDTF">2021-09-17T15:04:00Z</dcterms:created>
  <dcterms:modified xsi:type="dcterms:W3CDTF">2021-09-23T14:18:00Z</dcterms:modified>
</cp:coreProperties>
</file>