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8D78" w14:textId="77777777" w:rsidR="00D2565E" w:rsidRPr="006C3298" w:rsidRDefault="00F80EAC" w:rsidP="00D1676B">
      <w:pPr>
        <w:pStyle w:val="Title"/>
        <w:rPr>
          <w:b/>
          <w:sz w:val="24"/>
        </w:rPr>
      </w:pPr>
      <w:r w:rsidRPr="006C3298">
        <w:rPr>
          <w:b/>
          <w:sz w:val="24"/>
        </w:rPr>
        <w:t>American College of Emergency Physicians</w:t>
      </w:r>
    </w:p>
    <w:p w14:paraId="6C96219D" w14:textId="77777777" w:rsidR="00D1676B" w:rsidRPr="006C3298" w:rsidRDefault="00D1676B">
      <w:pPr>
        <w:rPr>
          <w:sz w:val="24"/>
        </w:rPr>
      </w:pPr>
    </w:p>
    <w:p w14:paraId="56947FE4" w14:textId="77777777" w:rsidR="00D2565E" w:rsidRPr="006C3298" w:rsidRDefault="007F4633" w:rsidP="00AE71E8">
      <w:pPr>
        <w:jc w:val="center"/>
        <w:rPr>
          <w:b/>
          <w:color w:val="000000"/>
          <w:sz w:val="24"/>
        </w:rPr>
      </w:pPr>
      <w:r w:rsidRPr="006C3298">
        <w:rPr>
          <w:b/>
          <w:bCs/>
          <w:color w:val="000000"/>
          <w:sz w:val="24"/>
        </w:rPr>
        <w:t>National/Chapter Relations</w:t>
      </w:r>
      <w:r w:rsidR="00123A24" w:rsidRPr="006C3298">
        <w:rPr>
          <w:b/>
          <w:bCs/>
          <w:color w:val="000000"/>
          <w:sz w:val="24"/>
        </w:rPr>
        <w:t xml:space="preserve"> </w:t>
      </w:r>
      <w:r w:rsidR="00D2565E" w:rsidRPr="006C3298">
        <w:rPr>
          <w:b/>
          <w:color w:val="000000"/>
          <w:sz w:val="24"/>
        </w:rPr>
        <w:t>Committee</w:t>
      </w:r>
      <w:r w:rsidR="00AE71E8" w:rsidRPr="006C3298">
        <w:rPr>
          <w:b/>
          <w:color w:val="000000"/>
          <w:sz w:val="24"/>
        </w:rPr>
        <w:t xml:space="preserve"> </w:t>
      </w:r>
      <w:r w:rsidR="00D2565E" w:rsidRPr="006C3298">
        <w:rPr>
          <w:b/>
          <w:color w:val="000000"/>
          <w:sz w:val="24"/>
        </w:rPr>
        <w:t>Meeting</w:t>
      </w:r>
    </w:p>
    <w:p w14:paraId="19FB3169" w14:textId="77777777" w:rsidR="00D2565E" w:rsidRPr="006C3298" w:rsidRDefault="00D2565E">
      <w:pPr>
        <w:jc w:val="center"/>
        <w:rPr>
          <w:color w:val="000000"/>
          <w:sz w:val="24"/>
        </w:rPr>
      </w:pPr>
    </w:p>
    <w:p w14:paraId="6B432BF1" w14:textId="411C6229" w:rsidR="00D03C40" w:rsidRPr="006C3298" w:rsidRDefault="007B1392" w:rsidP="00D03C40">
      <w:pPr>
        <w:jc w:val="center"/>
        <w:rPr>
          <w:color w:val="000000"/>
          <w:sz w:val="24"/>
        </w:rPr>
      </w:pPr>
      <w:r>
        <w:rPr>
          <w:color w:val="000000"/>
          <w:sz w:val="24"/>
        </w:rPr>
        <w:t>Wednesday</w:t>
      </w:r>
      <w:r w:rsidR="00D03C40" w:rsidRPr="006C3298">
        <w:rPr>
          <w:color w:val="000000"/>
          <w:sz w:val="24"/>
        </w:rPr>
        <w:t xml:space="preserve">, </w:t>
      </w:r>
      <w:r w:rsidR="00CC0CD3">
        <w:rPr>
          <w:color w:val="000000"/>
          <w:sz w:val="24"/>
        </w:rPr>
        <w:t>May 19</w:t>
      </w:r>
      <w:r w:rsidR="00C21D56">
        <w:rPr>
          <w:color w:val="000000"/>
          <w:sz w:val="24"/>
        </w:rPr>
        <w:t>, 2021</w:t>
      </w:r>
    </w:p>
    <w:p w14:paraId="0AF9B56A" w14:textId="206E86EA" w:rsidR="00D03C40" w:rsidRDefault="00C21D56" w:rsidP="00D03C40">
      <w:pPr>
        <w:jc w:val="center"/>
        <w:rPr>
          <w:color w:val="000000"/>
          <w:sz w:val="24"/>
        </w:rPr>
      </w:pPr>
      <w:r>
        <w:rPr>
          <w:color w:val="000000"/>
          <w:sz w:val="24"/>
        </w:rPr>
        <w:t>1:00</w:t>
      </w:r>
      <w:r w:rsidR="00D03C40" w:rsidRPr="006C3298">
        <w:rPr>
          <w:color w:val="000000"/>
          <w:sz w:val="24"/>
        </w:rPr>
        <w:t xml:space="preserve"> </w:t>
      </w:r>
      <w:r>
        <w:rPr>
          <w:color w:val="000000"/>
          <w:sz w:val="24"/>
        </w:rPr>
        <w:t>pm</w:t>
      </w:r>
      <w:r w:rsidR="00D03C40" w:rsidRPr="006C3298">
        <w:rPr>
          <w:color w:val="000000"/>
          <w:sz w:val="24"/>
        </w:rPr>
        <w:t xml:space="preserve"> – </w:t>
      </w:r>
      <w:r>
        <w:rPr>
          <w:color w:val="000000"/>
          <w:sz w:val="24"/>
        </w:rPr>
        <w:t>2</w:t>
      </w:r>
      <w:r w:rsidR="00D03C40" w:rsidRPr="006C3298">
        <w:rPr>
          <w:color w:val="000000"/>
          <w:sz w:val="24"/>
        </w:rPr>
        <w:t>:</w:t>
      </w:r>
      <w:r w:rsidR="007B1392">
        <w:rPr>
          <w:color w:val="000000"/>
          <w:sz w:val="24"/>
        </w:rPr>
        <w:t>00</w:t>
      </w:r>
      <w:r w:rsidR="00D03C40" w:rsidRPr="006C3298">
        <w:rPr>
          <w:color w:val="000000"/>
          <w:sz w:val="24"/>
        </w:rPr>
        <w:t xml:space="preserve"> pm</w:t>
      </w:r>
      <w:r w:rsidR="00B27042">
        <w:rPr>
          <w:color w:val="000000"/>
          <w:sz w:val="24"/>
        </w:rPr>
        <w:t xml:space="preserve"> CT</w:t>
      </w:r>
    </w:p>
    <w:p w14:paraId="2CC700CC" w14:textId="77777777" w:rsidR="00F47E3B" w:rsidRPr="006C3298" w:rsidRDefault="00F47E3B" w:rsidP="00D03C40">
      <w:pPr>
        <w:jc w:val="center"/>
        <w:rPr>
          <w:color w:val="000000"/>
          <w:sz w:val="24"/>
        </w:rPr>
      </w:pPr>
    </w:p>
    <w:p w14:paraId="315FF1C0" w14:textId="4C38C511" w:rsidR="0019430A" w:rsidRPr="0019430A" w:rsidRDefault="007B1392" w:rsidP="0019430A">
      <w:pPr>
        <w:jc w:val="center"/>
        <w:rPr>
          <w:color w:val="000000"/>
          <w:sz w:val="24"/>
        </w:rPr>
      </w:pPr>
      <w:r>
        <w:rPr>
          <w:color w:val="000000"/>
          <w:sz w:val="24"/>
        </w:rPr>
        <w:t>Zoom Meeting</w:t>
      </w:r>
    </w:p>
    <w:p w14:paraId="7DADF6BE" w14:textId="77777777" w:rsidR="00F47E3B" w:rsidRPr="006C3298" w:rsidRDefault="00F47E3B" w:rsidP="00F47E3B">
      <w:pPr>
        <w:jc w:val="center"/>
        <w:rPr>
          <w:color w:val="000000"/>
          <w:sz w:val="24"/>
        </w:rPr>
      </w:pPr>
    </w:p>
    <w:p w14:paraId="41846D54" w14:textId="5C762860" w:rsidR="00D2565E" w:rsidRPr="006C3298" w:rsidRDefault="00CA3129">
      <w:pPr>
        <w:pStyle w:val="Heading1"/>
        <w:rPr>
          <w:color w:val="000000"/>
          <w:sz w:val="24"/>
          <w:u w:val="none"/>
        </w:rPr>
      </w:pPr>
      <w:r w:rsidRPr="006C3298">
        <w:rPr>
          <w:color w:val="000000"/>
          <w:sz w:val="24"/>
          <w:u w:val="none"/>
        </w:rPr>
        <w:t>Minutes</w:t>
      </w:r>
    </w:p>
    <w:p w14:paraId="67AAC9A9" w14:textId="77777777" w:rsidR="00CA3129" w:rsidRPr="006C3298" w:rsidRDefault="00CA3129" w:rsidP="00CA3129">
      <w:pPr>
        <w:spacing w:after="120"/>
        <w:rPr>
          <w:color w:val="000000"/>
          <w:sz w:val="24"/>
        </w:rPr>
      </w:pPr>
    </w:p>
    <w:p w14:paraId="52561155" w14:textId="38C75210" w:rsidR="00DC1119" w:rsidRPr="000532CD" w:rsidRDefault="00CA3129" w:rsidP="004C6F15">
      <w:pPr>
        <w:rPr>
          <w:sz w:val="24"/>
        </w:rPr>
      </w:pPr>
      <w:r w:rsidRPr="006C3298">
        <w:rPr>
          <w:b/>
          <w:sz w:val="24"/>
          <w:u w:val="single"/>
        </w:rPr>
        <w:t>Participants</w:t>
      </w:r>
      <w:r w:rsidRPr="006C3298">
        <w:rPr>
          <w:sz w:val="24"/>
          <w:u w:val="single"/>
        </w:rPr>
        <w:br/>
      </w:r>
      <w:r w:rsidRPr="006C3298">
        <w:rPr>
          <w:sz w:val="24"/>
        </w:rPr>
        <w:t xml:space="preserve">Committee members </w:t>
      </w:r>
      <w:bookmarkStart w:id="0" w:name="OLE_LINK1"/>
      <w:bookmarkStart w:id="1" w:name="OLE_LINK2"/>
      <w:r w:rsidRPr="006C3298">
        <w:rPr>
          <w:sz w:val="24"/>
        </w:rPr>
        <w:t>participatin</w:t>
      </w:r>
      <w:r w:rsidR="0085003B">
        <w:rPr>
          <w:sz w:val="24"/>
        </w:rPr>
        <w:t>g</w:t>
      </w:r>
      <w:r w:rsidRPr="006C3298">
        <w:rPr>
          <w:sz w:val="24"/>
        </w:rPr>
        <w:t>:</w:t>
      </w:r>
      <w:r w:rsidR="000532CD" w:rsidRPr="000532CD">
        <w:rPr>
          <w:sz w:val="24"/>
        </w:rPr>
        <w:t xml:space="preserve"> </w:t>
      </w:r>
      <w:r w:rsidR="000532CD" w:rsidRPr="006C3298">
        <w:rPr>
          <w:sz w:val="24"/>
        </w:rPr>
        <w:t>Michael Baker, MD, FACEP</w:t>
      </w:r>
      <w:r w:rsidR="007B1392">
        <w:rPr>
          <w:sz w:val="24"/>
        </w:rPr>
        <w:t>,</w:t>
      </w:r>
      <w:r w:rsidR="00D03C40" w:rsidRPr="006C3298">
        <w:rPr>
          <w:sz w:val="24"/>
        </w:rPr>
        <w:t xml:space="preserve"> </w:t>
      </w:r>
      <w:r w:rsidRPr="006C3298">
        <w:rPr>
          <w:sz w:val="24"/>
        </w:rPr>
        <w:t xml:space="preserve">Committee Chair; </w:t>
      </w:r>
      <w:bookmarkEnd w:id="0"/>
      <w:bookmarkEnd w:id="1"/>
      <w:proofErr w:type="spellStart"/>
      <w:r w:rsidR="00387D2C">
        <w:rPr>
          <w:sz w:val="24"/>
        </w:rPr>
        <w:t>Jenice</w:t>
      </w:r>
      <w:proofErr w:type="spellEnd"/>
      <w:r w:rsidR="00387D2C">
        <w:rPr>
          <w:sz w:val="24"/>
        </w:rPr>
        <w:t xml:space="preserve"> Baker, MD, FACEP; </w:t>
      </w:r>
      <w:r w:rsidR="00AE3519">
        <w:rPr>
          <w:sz w:val="24"/>
        </w:rPr>
        <w:t>Beth Brooks, CAE</w:t>
      </w:r>
      <w:r w:rsidR="007B1392" w:rsidRPr="007B1392">
        <w:rPr>
          <w:iCs/>
          <w:sz w:val="24"/>
        </w:rPr>
        <w:t>;</w:t>
      </w:r>
      <w:r w:rsidR="007B1392" w:rsidRPr="007B1392">
        <w:rPr>
          <w:b/>
          <w:bCs/>
          <w:iCs/>
          <w:sz w:val="24"/>
        </w:rPr>
        <w:t xml:space="preserve"> </w:t>
      </w:r>
      <w:r w:rsidR="00D03C40" w:rsidRPr="006C3298">
        <w:rPr>
          <w:bCs/>
          <w:iCs/>
          <w:sz w:val="24"/>
        </w:rPr>
        <w:t>Kathleen J. Clem, MD, FACEP;</w:t>
      </w:r>
      <w:r w:rsidR="004C6F15" w:rsidRPr="006C3298">
        <w:rPr>
          <w:noProof/>
          <w:sz w:val="24"/>
        </w:rPr>
        <w:t xml:space="preserve"> </w:t>
      </w:r>
      <w:r w:rsidR="007B1392" w:rsidRPr="007B1392">
        <w:rPr>
          <w:iCs/>
          <w:noProof/>
          <w:sz w:val="24"/>
        </w:rPr>
        <w:t>Michele Yvonne Delpier, MD, FACEP</w:t>
      </w:r>
      <w:r w:rsidR="007B1392">
        <w:rPr>
          <w:iCs/>
          <w:noProof/>
          <w:sz w:val="24"/>
        </w:rPr>
        <w:t xml:space="preserve">; </w:t>
      </w:r>
      <w:r w:rsidR="007B1392" w:rsidRPr="007B1392">
        <w:rPr>
          <w:iCs/>
          <w:noProof/>
          <w:sz w:val="24"/>
        </w:rPr>
        <w:t>Shelley Greenman, MD, FACEP</w:t>
      </w:r>
      <w:r w:rsidR="007B1392">
        <w:rPr>
          <w:iCs/>
          <w:noProof/>
          <w:sz w:val="24"/>
        </w:rPr>
        <w:t xml:space="preserve">; </w:t>
      </w:r>
      <w:r w:rsidR="000532CD">
        <w:rPr>
          <w:iCs/>
          <w:noProof/>
          <w:sz w:val="24"/>
        </w:rPr>
        <w:t>J</w:t>
      </w:r>
      <w:r w:rsidR="000532CD" w:rsidRPr="000532CD">
        <w:rPr>
          <w:iCs/>
          <w:noProof/>
          <w:sz w:val="24"/>
        </w:rPr>
        <w:t xml:space="preserve">ason G. Langenfeld, MD, FACEP; </w:t>
      </w:r>
      <w:r w:rsidR="00AE3519" w:rsidRPr="00AE3519">
        <w:rPr>
          <w:iCs/>
          <w:noProof/>
          <w:sz w:val="24"/>
        </w:rPr>
        <w:t xml:space="preserve">Sarah Luebbert, APR; </w:t>
      </w:r>
      <w:r w:rsidR="007B1392" w:rsidRPr="007B1392">
        <w:rPr>
          <w:iCs/>
          <w:noProof/>
          <w:sz w:val="24"/>
        </w:rPr>
        <w:t>Liz Mesberg</w:t>
      </w:r>
      <w:r w:rsidR="000532CD">
        <w:rPr>
          <w:iCs/>
          <w:noProof/>
          <w:sz w:val="24"/>
        </w:rPr>
        <w:t>;</w:t>
      </w:r>
      <w:r w:rsidR="007B1392">
        <w:rPr>
          <w:b/>
          <w:bCs/>
          <w:iCs/>
          <w:noProof/>
          <w:sz w:val="24"/>
        </w:rPr>
        <w:t xml:space="preserve"> </w:t>
      </w:r>
      <w:r w:rsidR="00D03C40" w:rsidRPr="006C3298">
        <w:rPr>
          <w:bCs/>
          <w:iCs/>
          <w:sz w:val="24"/>
        </w:rPr>
        <w:t xml:space="preserve">Henderson D. McGinnis, MD, FACEP; </w:t>
      </w:r>
      <w:r w:rsidR="007B1392" w:rsidRPr="006C3298">
        <w:rPr>
          <w:sz w:val="24"/>
        </w:rPr>
        <w:t xml:space="preserve">Mark </w:t>
      </w:r>
      <w:proofErr w:type="spellStart"/>
      <w:r w:rsidR="007B1392" w:rsidRPr="006C3298">
        <w:rPr>
          <w:sz w:val="24"/>
        </w:rPr>
        <w:t>Notash</w:t>
      </w:r>
      <w:proofErr w:type="spellEnd"/>
      <w:r w:rsidR="007B1392" w:rsidRPr="006C3298">
        <w:rPr>
          <w:sz w:val="24"/>
        </w:rPr>
        <w:t>, MD, FACEP</w:t>
      </w:r>
      <w:r w:rsidR="007B1392">
        <w:rPr>
          <w:sz w:val="24"/>
        </w:rPr>
        <w:t xml:space="preserve">; </w:t>
      </w:r>
      <w:r w:rsidRPr="006C3298">
        <w:rPr>
          <w:sz w:val="24"/>
        </w:rPr>
        <w:t>Eric Olsen, MD, FACEP; Tanya Pearson;</w:t>
      </w:r>
      <w:r w:rsidR="000532CD">
        <w:rPr>
          <w:sz w:val="24"/>
        </w:rPr>
        <w:t xml:space="preserve"> </w:t>
      </w:r>
      <w:r w:rsidR="00AE3519" w:rsidRPr="000532CD">
        <w:rPr>
          <w:iCs/>
          <w:sz w:val="24"/>
        </w:rPr>
        <w:t>Alexandra Nicole Thran, MD, FACEP</w:t>
      </w:r>
      <w:r w:rsidR="00D03C40" w:rsidRPr="000532CD">
        <w:rPr>
          <w:bCs/>
          <w:iCs/>
          <w:sz w:val="24"/>
        </w:rPr>
        <w:t xml:space="preserve">; </w:t>
      </w:r>
      <w:r w:rsidR="007B1392" w:rsidRPr="000532CD">
        <w:rPr>
          <w:bCs/>
          <w:iCs/>
          <w:sz w:val="24"/>
        </w:rPr>
        <w:t>Ryan Stanton</w:t>
      </w:r>
      <w:r w:rsidR="0019430A" w:rsidRPr="000532CD">
        <w:rPr>
          <w:bCs/>
          <w:iCs/>
          <w:sz w:val="24"/>
        </w:rPr>
        <w:t xml:space="preserve">, MD, FACEP, </w:t>
      </w:r>
      <w:r w:rsidRPr="000532CD">
        <w:rPr>
          <w:sz w:val="24"/>
        </w:rPr>
        <w:t>Board Liaison; Maude S. Hancock, Staff Liaison.</w:t>
      </w:r>
      <w:r w:rsidR="00DC1119" w:rsidRPr="000532CD">
        <w:rPr>
          <w:sz w:val="24"/>
        </w:rPr>
        <w:t xml:space="preserve"> </w:t>
      </w:r>
    </w:p>
    <w:p w14:paraId="7399B282" w14:textId="60032950" w:rsidR="007363B5" w:rsidRPr="000532CD" w:rsidRDefault="007363B5" w:rsidP="007363B5">
      <w:pPr>
        <w:pStyle w:val="BodyText"/>
        <w:rPr>
          <w:color w:val="000000"/>
          <w:sz w:val="24"/>
          <w:szCs w:val="24"/>
        </w:rPr>
      </w:pPr>
    </w:p>
    <w:p w14:paraId="77E46947" w14:textId="42624958" w:rsidR="007363B5" w:rsidRPr="006C3298" w:rsidRDefault="007363B5" w:rsidP="001E2D33">
      <w:pPr>
        <w:tabs>
          <w:tab w:val="left" w:pos="360"/>
        </w:tabs>
        <w:spacing w:after="120"/>
        <w:rPr>
          <w:color w:val="000000"/>
          <w:sz w:val="24"/>
        </w:rPr>
      </w:pPr>
      <w:r w:rsidRPr="006C3298">
        <w:rPr>
          <w:b/>
          <w:color w:val="000000"/>
          <w:sz w:val="24"/>
          <w:u w:val="single"/>
        </w:rPr>
        <w:t>Agenda</w:t>
      </w:r>
      <w:r w:rsidRPr="006C3298">
        <w:rPr>
          <w:b/>
          <w:color w:val="000000"/>
          <w:sz w:val="24"/>
          <w:u w:val="single"/>
        </w:rPr>
        <w:br/>
      </w:r>
      <w:r w:rsidRPr="006C3298">
        <w:rPr>
          <w:color w:val="000000"/>
          <w:sz w:val="24"/>
        </w:rPr>
        <w:t>1.</w:t>
      </w:r>
      <w:r w:rsidRPr="006C3298">
        <w:rPr>
          <w:color w:val="000000"/>
          <w:sz w:val="24"/>
        </w:rPr>
        <w:tab/>
        <w:t>Welcome and Introductions</w:t>
      </w:r>
      <w:r w:rsidR="0085003B">
        <w:rPr>
          <w:color w:val="000000"/>
          <w:sz w:val="24"/>
        </w:rPr>
        <w:br/>
      </w:r>
      <w:r w:rsidR="00DD312F">
        <w:rPr>
          <w:color w:val="000000"/>
          <w:sz w:val="24"/>
        </w:rPr>
        <w:t>2</w:t>
      </w:r>
      <w:r w:rsidR="0085003B">
        <w:rPr>
          <w:color w:val="000000"/>
          <w:sz w:val="24"/>
        </w:rPr>
        <w:t xml:space="preserve">. </w:t>
      </w:r>
      <w:r w:rsidR="0085003B">
        <w:rPr>
          <w:color w:val="000000"/>
          <w:sz w:val="24"/>
        </w:rPr>
        <w:tab/>
      </w:r>
      <w:r w:rsidR="00FF5DC1">
        <w:rPr>
          <w:color w:val="000000"/>
          <w:sz w:val="24"/>
        </w:rPr>
        <w:t xml:space="preserve">Objectives </w:t>
      </w:r>
      <w:r w:rsidR="008247FA">
        <w:rPr>
          <w:color w:val="000000"/>
          <w:sz w:val="24"/>
        </w:rPr>
        <w:t>Progress</w:t>
      </w:r>
      <w:r w:rsidR="00DD312F">
        <w:rPr>
          <w:color w:val="000000"/>
          <w:sz w:val="24"/>
        </w:rPr>
        <w:t>/Final</w:t>
      </w:r>
      <w:r w:rsidR="008247FA">
        <w:rPr>
          <w:color w:val="000000"/>
          <w:sz w:val="24"/>
        </w:rPr>
        <w:t xml:space="preserve"> </w:t>
      </w:r>
      <w:r w:rsidR="0085003B">
        <w:rPr>
          <w:color w:val="000000"/>
          <w:sz w:val="24"/>
        </w:rPr>
        <w:t>Reports by Subcommittee Chairs</w:t>
      </w:r>
      <w:r w:rsidRPr="006C3298">
        <w:rPr>
          <w:color w:val="000000"/>
          <w:sz w:val="24"/>
        </w:rPr>
        <w:br/>
      </w:r>
      <w:r w:rsidR="00E44808">
        <w:rPr>
          <w:color w:val="000000"/>
          <w:sz w:val="24"/>
        </w:rPr>
        <w:t>3</w:t>
      </w:r>
      <w:r w:rsidRPr="006C3298">
        <w:rPr>
          <w:color w:val="000000"/>
          <w:sz w:val="24"/>
        </w:rPr>
        <w:t>.</w:t>
      </w:r>
      <w:r w:rsidRPr="006C3298">
        <w:rPr>
          <w:color w:val="000000"/>
          <w:sz w:val="24"/>
        </w:rPr>
        <w:tab/>
      </w:r>
      <w:r w:rsidR="00132F42">
        <w:rPr>
          <w:color w:val="000000"/>
          <w:sz w:val="24"/>
        </w:rPr>
        <w:t>Board Liaison report</w:t>
      </w:r>
    </w:p>
    <w:p w14:paraId="4BDB07DE" w14:textId="77777777" w:rsidR="007363B5" w:rsidRPr="006C3298" w:rsidRDefault="007363B5" w:rsidP="007363B5">
      <w:pPr>
        <w:tabs>
          <w:tab w:val="left" w:pos="360"/>
        </w:tabs>
        <w:spacing w:after="120"/>
        <w:rPr>
          <w:b/>
          <w:color w:val="000000"/>
          <w:sz w:val="24"/>
          <w:u w:val="single"/>
        </w:rPr>
      </w:pPr>
    </w:p>
    <w:p w14:paraId="24134055" w14:textId="77777777" w:rsidR="0019430A" w:rsidRDefault="007363B5" w:rsidP="0019430A">
      <w:pPr>
        <w:rPr>
          <w:b/>
          <w:color w:val="000000"/>
          <w:sz w:val="24"/>
          <w:u w:val="single"/>
        </w:rPr>
      </w:pPr>
      <w:r w:rsidRPr="006C3298">
        <w:rPr>
          <w:b/>
          <w:color w:val="000000"/>
          <w:sz w:val="24"/>
          <w:u w:val="single"/>
        </w:rPr>
        <w:t>Important Points Discussed:</w:t>
      </w:r>
    </w:p>
    <w:p w14:paraId="3D8D94BF" w14:textId="1BCE6F8F" w:rsidR="00953011" w:rsidRPr="00FE3891" w:rsidRDefault="007363B5" w:rsidP="00FE3891">
      <w:pPr>
        <w:pStyle w:val="ListParagraph"/>
        <w:numPr>
          <w:ilvl w:val="0"/>
          <w:numId w:val="9"/>
        </w:numPr>
        <w:ind w:left="360"/>
        <w:rPr>
          <w:color w:val="000000"/>
          <w:sz w:val="24"/>
        </w:rPr>
      </w:pPr>
      <w:r w:rsidRPr="0019430A">
        <w:rPr>
          <w:color w:val="000000"/>
          <w:sz w:val="24"/>
        </w:rPr>
        <w:t xml:space="preserve">Dr. </w:t>
      </w:r>
      <w:r w:rsidR="008247FA">
        <w:rPr>
          <w:color w:val="000000"/>
          <w:sz w:val="24"/>
        </w:rPr>
        <w:t>Baker called the meeting to order</w:t>
      </w:r>
      <w:r w:rsidR="00E44808">
        <w:rPr>
          <w:color w:val="000000"/>
          <w:sz w:val="24"/>
        </w:rPr>
        <w:t xml:space="preserve"> and thanked everyone</w:t>
      </w:r>
      <w:r w:rsidR="00E70A9E" w:rsidRPr="00E70A9E">
        <w:rPr>
          <w:color w:val="000000"/>
          <w:sz w:val="24"/>
        </w:rPr>
        <w:t xml:space="preserve"> for their contributions to the committee this year. </w:t>
      </w:r>
      <w:r w:rsidR="007C6165">
        <w:rPr>
          <w:color w:val="000000"/>
          <w:sz w:val="24"/>
        </w:rPr>
        <w:t>He encouraged anyone who had not yet completed the committee evaluation to do so as</w:t>
      </w:r>
      <w:r w:rsidR="00E70A9E">
        <w:rPr>
          <w:color w:val="000000"/>
          <w:sz w:val="24"/>
        </w:rPr>
        <w:t xml:space="preserve"> soon as possible. </w:t>
      </w:r>
      <w:r w:rsidR="007C6165">
        <w:rPr>
          <w:color w:val="000000"/>
          <w:sz w:val="24"/>
        </w:rPr>
        <w:t xml:space="preserve"> </w:t>
      </w:r>
    </w:p>
    <w:p w14:paraId="6D091051" w14:textId="77777777" w:rsidR="00FF5DC1" w:rsidRPr="00FF5DC1" w:rsidRDefault="00FF5DC1" w:rsidP="00FF5DC1">
      <w:pPr>
        <w:tabs>
          <w:tab w:val="left" w:pos="360"/>
        </w:tabs>
        <w:rPr>
          <w:color w:val="000000"/>
          <w:sz w:val="24"/>
        </w:rPr>
      </w:pPr>
    </w:p>
    <w:p w14:paraId="645873E4" w14:textId="6536DEE3" w:rsidR="00013B3E" w:rsidRDefault="00E70A9E" w:rsidP="005A162A">
      <w:pPr>
        <w:pStyle w:val="ListParagraph"/>
        <w:numPr>
          <w:ilvl w:val="0"/>
          <w:numId w:val="9"/>
        </w:numPr>
        <w:tabs>
          <w:tab w:val="left" w:pos="360"/>
        </w:tabs>
        <w:ind w:left="360"/>
        <w:rPr>
          <w:color w:val="000000"/>
          <w:sz w:val="24"/>
        </w:rPr>
      </w:pPr>
      <w:r>
        <w:rPr>
          <w:color w:val="000000"/>
          <w:sz w:val="24"/>
        </w:rPr>
        <w:t xml:space="preserve">Dr. </w:t>
      </w:r>
      <w:proofErr w:type="spellStart"/>
      <w:r>
        <w:rPr>
          <w:color w:val="000000"/>
          <w:sz w:val="24"/>
        </w:rPr>
        <w:t>Baker</w:t>
      </w:r>
      <w:r w:rsidRPr="00E70A9E">
        <w:rPr>
          <w:color w:val="000000"/>
          <w:sz w:val="24"/>
        </w:rPr>
        <w:t xml:space="preserve"> </w:t>
      </w:r>
      <w:proofErr w:type="spellEnd"/>
      <w:r w:rsidRPr="00E70A9E">
        <w:rPr>
          <w:color w:val="000000"/>
          <w:sz w:val="24"/>
        </w:rPr>
        <w:t xml:space="preserve">referred the committee members to the workplans which included the final reports from each of the subcommittee chairs. </w:t>
      </w:r>
      <w:r w:rsidR="00AB2C2A">
        <w:rPr>
          <w:color w:val="000000"/>
          <w:sz w:val="24"/>
        </w:rPr>
        <w:t>S</w:t>
      </w:r>
      <w:r w:rsidR="004C1A43">
        <w:rPr>
          <w:color w:val="000000"/>
          <w:sz w:val="24"/>
        </w:rPr>
        <w:t xml:space="preserve">ubcommittee Chairs reported on the status of their objectives: </w:t>
      </w:r>
    </w:p>
    <w:p w14:paraId="4F9779FE" w14:textId="77777777" w:rsidR="00515352" w:rsidRPr="00515352" w:rsidRDefault="00515352" w:rsidP="00515352">
      <w:pPr>
        <w:tabs>
          <w:tab w:val="left" w:pos="360"/>
        </w:tabs>
        <w:rPr>
          <w:color w:val="000000"/>
          <w:sz w:val="24"/>
        </w:rPr>
      </w:pPr>
    </w:p>
    <w:p w14:paraId="56D2CD1D" w14:textId="30AA2D6F" w:rsidR="002C0406" w:rsidRPr="00E70A9E" w:rsidRDefault="00515352" w:rsidP="00E70A9E">
      <w:pPr>
        <w:ind w:left="720"/>
        <w:rPr>
          <w:bCs/>
          <w:iCs/>
          <w:color w:val="000000"/>
          <w:sz w:val="24"/>
          <w:lang w:bidi="en-US"/>
        </w:rPr>
      </w:pPr>
      <w:r w:rsidRPr="00515352">
        <w:rPr>
          <w:b/>
          <w:bCs/>
          <w:color w:val="000000"/>
          <w:sz w:val="24"/>
          <w:lang w:bidi="en-US"/>
        </w:rPr>
        <w:t>Objective 1</w:t>
      </w:r>
      <w:r w:rsidRPr="00515352">
        <w:rPr>
          <w:color w:val="000000"/>
          <w:sz w:val="24"/>
          <w:lang w:bidi="en-US"/>
        </w:rPr>
        <w:t xml:space="preserve">: </w:t>
      </w:r>
      <w:r w:rsidR="00386B87" w:rsidRPr="009B3EFB">
        <w:rPr>
          <w:b/>
          <w:bCs/>
          <w:color w:val="000000"/>
          <w:sz w:val="24"/>
          <w:lang w:bidi="en-US"/>
        </w:rPr>
        <w:t>Solicit nominations for the Diane K. Bollman Chapter Advocate Award and recommend recipient(s) to the Board of Directors.</w:t>
      </w:r>
      <w:r w:rsidR="00386B87" w:rsidRPr="00386B87">
        <w:rPr>
          <w:color w:val="000000"/>
          <w:sz w:val="24"/>
          <w:lang w:bidi="en-US"/>
        </w:rPr>
        <w:t xml:space="preserve"> </w:t>
      </w:r>
      <w:r w:rsidR="009B3EFB">
        <w:rPr>
          <w:color w:val="000000"/>
          <w:sz w:val="24"/>
          <w:lang w:bidi="en-US"/>
        </w:rPr>
        <w:br/>
      </w:r>
      <w:r w:rsidR="00386B87" w:rsidRPr="009B3EFB">
        <w:rPr>
          <w:color w:val="000000"/>
          <w:sz w:val="24"/>
          <w:lang w:bidi="en-US"/>
        </w:rPr>
        <w:t xml:space="preserve">Chair: </w:t>
      </w:r>
      <w:r w:rsidR="004C1A43" w:rsidRPr="009B3EFB">
        <w:rPr>
          <w:sz w:val="24"/>
        </w:rPr>
        <w:t>Michael Baker, MD, FACEP</w:t>
      </w:r>
      <w:r w:rsidR="009B3EFB">
        <w:rPr>
          <w:sz w:val="24"/>
        </w:rPr>
        <w:t xml:space="preserve">; Members: </w:t>
      </w:r>
      <w:r w:rsidR="009B3EFB" w:rsidRPr="009B3EFB">
        <w:rPr>
          <w:sz w:val="24"/>
          <w:lang w:bidi="en-US"/>
        </w:rPr>
        <w:t>all committee members, except Chapter Executives</w:t>
      </w:r>
      <w:r w:rsidR="009B3EFB">
        <w:rPr>
          <w:sz w:val="24"/>
          <w:lang w:bidi="en-US"/>
        </w:rPr>
        <w:t xml:space="preserve">. </w:t>
      </w:r>
      <w:r w:rsidR="009B3EFB">
        <w:rPr>
          <w:iCs/>
          <w:color w:val="000000"/>
          <w:sz w:val="24"/>
          <w:lang w:bidi="en-US"/>
        </w:rPr>
        <w:br/>
      </w:r>
      <w:r w:rsidR="009B3EFB" w:rsidRPr="00800945">
        <w:rPr>
          <w:b/>
          <w:bCs/>
          <w:iCs/>
          <w:color w:val="000000"/>
          <w:sz w:val="24"/>
          <w:lang w:bidi="en-US"/>
        </w:rPr>
        <w:t>Report</w:t>
      </w:r>
      <w:r w:rsidR="009B3EFB">
        <w:rPr>
          <w:iCs/>
          <w:color w:val="000000"/>
          <w:sz w:val="24"/>
          <w:lang w:bidi="en-US"/>
        </w:rPr>
        <w:t xml:space="preserve">: </w:t>
      </w:r>
      <w:r w:rsidR="00E70A9E" w:rsidRPr="00E70A9E">
        <w:rPr>
          <w:bCs/>
          <w:iCs/>
          <w:color w:val="000000"/>
          <w:sz w:val="24"/>
          <w:lang w:bidi="en-US"/>
        </w:rPr>
        <w:t xml:space="preserve">The committee accepted </w:t>
      </w:r>
      <w:r w:rsidR="00E70A9E">
        <w:rPr>
          <w:bCs/>
          <w:iCs/>
          <w:color w:val="000000"/>
          <w:sz w:val="24"/>
          <w:lang w:bidi="en-US"/>
        </w:rPr>
        <w:t>3</w:t>
      </w:r>
      <w:r w:rsidR="00E70A9E" w:rsidRPr="00E70A9E">
        <w:rPr>
          <w:bCs/>
          <w:iCs/>
          <w:color w:val="000000"/>
          <w:sz w:val="24"/>
          <w:lang w:bidi="en-US"/>
        </w:rPr>
        <w:t xml:space="preserve"> nominations from the Board members of the nominee’s respective ACEP Chapter. The ACEP Board accepted the committee's recommendation and named </w:t>
      </w:r>
      <w:r w:rsidR="00E70A9E">
        <w:rPr>
          <w:bCs/>
          <w:iCs/>
          <w:color w:val="000000"/>
          <w:sz w:val="24"/>
          <w:lang w:bidi="en-US"/>
        </w:rPr>
        <w:t>Stephanie Butler</w:t>
      </w:r>
      <w:r w:rsidR="00E70A9E" w:rsidRPr="00E70A9E">
        <w:rPr>
          <w:bCs/>
          <w:iCs/>
          <w:color w:val="000000"/>
          <w:sz w:val="24"/>
          <w:lang w:bidi="en-US"/>
        </w:rPr>
        <w:t xml:space="preserve"> (</w:t>
      </w:r>
      <w:r w:rsidR="00E70A9E">
        <w:rPr>
          <w:bCs/>
          <w:iCs/>
          <w:color w:val="000000"/>
          <w:sz w:val="24"/>
          <w:lang w:bidi="en-US"/>
        </w:rPr>
        <w:t>Arizona</w:t>
      </w:r>
      <w:r w:rsidR="00E70A9E" w:rsidRPr="00E70A9E">
        <w:rPr>
          <w:bCs/>
          <w:iCs/>
          <w:color w:val="000000"/>
          <w:sz w:val="24"/>
          <w:lang w:bidi="en-US"/>
        </w:rPr>
        <w:t>) as the 202</w:t>
      </w:r>
      <w:r w:rsidR="00E70A9E">
        <w:rPr>
          <w:bCs/>
          <w:iCs/>
          <w:color w:val="000000"/>
          <w:sz w:val="24"/>
          <w:lang w:bidi="en-US"/>
        </w:rPr>
        <w:t>1</w:t>
      </w:r>
      <w:r w:rsidR="00E70A9E" w:rsidRPr="00E70A9E">
        <w:rPr>
          <w:bCs/>
          <w:iCs/>
          <w:color w:val="000000"/>
          <w:sz w:val="24"/>
          <w:lang w:bidi="en-US"/>
        </w:rPr>
        <w:t xml:space="preserve"> recipient of the Diane K. Bollman Chapter Advocate award. </w:t>
      </w:r>
      <w:r w:rsidR="00E70A9E">
        <w:rPr>
          <w:bCs/>
          <w:iCs/>
          <w:color w:val="000000"/>
          <w:sz w:val="24"/>
          <w:lang w:bidi="en-US"/>
        </w:rPr>
        <w:t xml:space="preserve">Dr. Baker asked committee members to encourage Chapter Board members to nominate their exec/staff next year if they feel they qualified/deserved the recognition. </w:t>
      </w:r>
    </w:p>
    <w:p w14:paraId="6EB2B4E7" w14:textId="77777777" w:rsidR="00515352" w:rsidRPr="002C0406" w:rsidRDefault="00515352" w:rsidP="002C0406">
      <w:pPr>
        <w:pStyle w:val="ListParagraph"/>
        <w:rPr>
          <w:color w:val="000000"/>
          <w:sz w:val="24"/>
          <w:lang w:bidi="en-US"/>
        </w:rPr>
      </w:pPr>
    </w:p>
    <w:p w14:paraId="29AF262F" w14:textId="1E556B3A" w:rsidR="002C0406" w:rsidRDefault="00515352" w:rsidP="002C0406">
      <w:pPr>
        <w:tabs>
          <w:tab w:val="left" w:pos="720"/>
        </w:tabs>
        <w:ind w:left="720"/>
        <w:rPr>
          <w:color w:val="000000"/>
          <w:sz w:val="24"/>
          <w:lang w:bidi="en-US"/>
        </w:rPr>
      </w:pPr>
      <w:r w:rsidRPr="00515352">
        <w:rPr>
          <w:b/>
          <w:bCs/>
          <w:color w:val="000000"/>
          <w:sz w:val="24"/>
          <w:lang w:bidi="en-US"/>
        </w:rPr>
        <w:t>Objective 2</w:t>
      </w:r>
      <w:r>
        <w:rPr>
          <w:color w:val="000000"/>
          <w:sz w:val="24"/>
          <w:lang w:bidi="en-US"/>
        </w:rPr>
        <w:t xml:space="preserve">: </w:t>
      </w:r>
      <w:r w:rsidR="00386B87" w:rsidRPr="009B3EFB">
        <w:rPr>
          <w:b/>
          <w:bCs/>
          <w:color w:val="000000"/>
          <w:sz w:val="24"/>
          <w:lang w:bidi="en-US"/>
        </w:rPr>
        <w:t xml:space="preserve">Analyze the results of the 2020 annual chapter survey. Develop and promote chapter resources and best practices in cultivating current and future </w:t>
      </w:r>
      <w:r w:rsidR="00386B87" w:rsidRPr="009B3EFB">
        <w:rPr>
          <w:b/>
          <w:bCs/>
          <w:color w:val="000000"/>
          <w:sz w:val="24"/>
          <w:lang w:bidi="en-US"/>
        </w:rPr>
        <w:lastRenderedPageBreak/>
        <w:t>leaders.</w:t>
      </w:r>
      <w:r w:rsidR="009B3EFB">
        <w:rPr>
          <w:b/>
          <w:bCs/>
          <w:color w:val="000000"/>
          <w:sz w:val="24"/>
          <w:lang w:bidi="en-US"/>
        </w:rPr>
        <w:t xml:space="preserve"> </w:t>
      </w:r>
      <w:r w:rsidR="00386B87" w:rsidRPr="00386B87">
        <w:rPr>
          <w:color w:val="000000"/>
          <w:sz w:val="24"/>
          <w:lang w:bidi="en-US"/>
        </w:rPr>
        <w:t xml:space="preserve">Chair: </w:t>
      </w:r>
      <w:r w:rsidR="00386B87" w:rsidRPr="00386B87">
        <w:rPr>
          <w:iCs/>
          <w:color w:val="000000"/>
          <w:sz w:val="24"/>
          <w:lang w:bidi="en-US"/>
        </w:rPr>
        <w:t>Kathleen J Clem, MD, FACEP</w:t>
      </w:r>
      <w:r w:rsidR="00386B87" w:rsidRPr="00386B87">
        <w:rPr>
          <w:color w:val="000000"/>
          <w:sz w:val="24"/>
          <w:lang w:bidi="en-US"/>
        </w:rPr>
        <w:t xml:space="preserve">; Members: </w:t>
      </w:r>
      <w:proofErr w:type="spellStart"/>
      <w:r w:rsidR="00386B87" w:rsidRPr="00386B87">
        <w:rPr>
          <w:iCs/>
          <w:color w:val="000000"/>
          <w:sz w:val="24"/>
          <w:lang w:bidi="en-US"/>
        </w:rPr>
        <w:t>Jenice</w:t>
      </w:r>
      <w:proofErr w:type="spellEnd"/>
      <w:r w:rsidR="00386B87" w:rsidRPr="00386B87">
        <w:rPr>
          <w:iCs/>
          <w:color w:val="000000"/>
          <w:sz w:val="24"/>
          <w:lang w:bidi="en-US"/>
        </w:rPr>
        <w:t xml:space="preserve"> Baker, MD, FACEP; Michael Baker, MD, FACEP</w:t>
      </w:r>
      <w:r w:rsidR="00300034" w:rsidRPr="002C0406">
        <w:rPr>
          <w:color w:val="000000"/>
          <w:sz w:val="24"/>
          <w:lang w:bidi="en-US"/>
        </w:rPr>
        <w:t>.</w:t>
      </w:r>
    </w:p>
    <w:p w14:paraId="4DFF3FF3" w14:textId="1DCA2124" w:rsidR="009B3EFB" w:rsidRDefault="009B3EFB" w:rsidP="002C0406">
      <w:pPr>
        <w:tabs>
          <w:tab w:val="left" w:pos="720"/>
        </w:tabs>
        <w:ind w:left="720"/>
        <w:rPr>
          <w:color w:val="000000"/>
          <w:sz w:val="24"/>
          <w:lang w:bidi="en-US"/>
        </w:rPr>
      </w:pPr>
      <w:r>
        <w:rPr>
          <w:b/>
          <w:bCs/>
          <w:color w:val="000000"/>
          <w:sz w:val="24"/>
          <w:lang w:bidi="en-US"/>
        </w:rPr>
        <w:t>Report</w:t>
      </w:r>
      <w:r w:rsidRPr="009B3EFB">
        <w:rPr>
          <w:color w:val="000000"/>
          <w:sz w:val="24"/>
          <w:lang w:bidi="en-US"/>
        </w:rPr>
        <w:t>:</w:t>
      </w:r>
      <w:r>
        <w:rPr>
          <w:color w:val="000000"/>
          <w:sz w:val="24"/>
          <w:lang w:bidi="en-US"/>
        </w:rPr>
        <w:t xml:space="preserve"> </w:t>
      </w:r>
      <w:r w:rsidR="00351F26">
        <w:rPr>
          <w:color w:val="000000"/>
          <w:sz w:val="24"/>
          <w:lang w:bidi="en-US"/>
        </w:rPr>
        <w:t>Dr. Clem reported on the ideas that the subcommittee generated in call in November. They are</w:t>
      </w:r>
      <w:r w:rsidR="005E2DD6">
        <w:rPr>
          <w:color w:val="000000"/>
          <w:sz w:val="24"/>
          <w:lang w:bidi="en-US"/>
        </w:rPr>
        <w:t xml:space="preserve"> </w:t>
      </w:r>
      <w:r w:rsidR="00351F26">
        <w:rPr>
          <w:color w:val="000000"/>
          <w:sz w:val="24"/>
          <w:lang w:bidi="en-US"/>
        </w:rPr>
        <w:t xml:space="preserve">listed in the </w:t>
      </w:r>
      <w:r w:rsidR="0096023B">
        <w:rPr>
          <w:color w:val="000000"/>
          <w:sz w:val="24"/>
          <w:lang w:bidi="en-US"/>
        </w:rPr>
        <w:t>w</w:t>
      </w:r>
      <w:r w:rsidR="00351F26">
        <w:rPr>
          <w:color w:val="000000"/>
          <w:sz w:val="24"/>
          <w:lang w:bidi="en-US"/>
        </w:rPr>
        <w:t xml:space="preserve">orkplans. </w:t>
      </w:r>
    </w:p>
    <w:p w14:paraId="320810CE" w14:textId="77777777" w:rsidR="00515352" w:rsidRDefault="00515352" w:rsidP="002C0406">
      <w:pPr>
        <w:tabs>
          <w:tab w:val="left" w:pos="720"/>
        </w:tabs>
        <w:ind w:left="720"/>
        <w:rPr>
          <w:color w:val="000000"/>
          <w:sz w:val="24"/>
          <w:lang w:bidi="en-US"/>
        </w:rPr>
      </w:pPr>
    </w:p>
    <w:p w14:paraId="09223554" w14:textId="77777777" w:rsidR="00386B87" w:rsidRPr="00386B87" w:rsidRDefault="00515352" w:rsidP="00386B87">
      <w:pPr>
        <w:pStyle w:val="ListParagraph"/>
        <w:tabs>
          <w:tab w:val="left" w:pos="720"/>
        </w:tabs>
        <w:rPr>
          <w:color w:val="000000"/>
          <w:sz w:val="24"/>
          <w:lang w:bidi="en-US"/>
        </w:rPr>
      </w:pPr>
      <w:r w:rsidRPr="00515352">
        <w:rPr>
          <w:b/>
          <w:bCs/>
          <w:color w:val="000000"/>
          <w:sz w:val="24"/>
          <w:lang w:bidi="en-US"/>
        </w:rPr>
        <w:t>Objective 3</w:t>
      </w:r>
      <w:r>
        <w:rPr>
          <w:color w:val="000000"/>
          <w:sz w:val="24"/>
          <w:lang w:bidi="en-US"/>
        </w:rPr>
        <w:t xml:space="preserve">: </w:t>
      </w:r>
      <w:r w:rsidR="00386B87" w:rsidRPr="007F7271">
        <w:rPr>
          <w:b/>
          <w:bCs/>
          <w:color w:val="000000"/>
          <w:sz w:val="24"/>
          <w:lang w:bidi="en-US"/>
        </w:rPr>
        <w:t>Collaborate with the Education Committee and the Membership Committee to develop resources to address the needs of small and medium sized chapters. (National/Chapter Relations is the lead committee.)</w:t>
      </w:r>
      <w:r w:rsidR="00386B87" w:rsidRPr="00386B87">
        <w:rPr>
          <w:color w:val="000000"/>
          <w:sz w:val="24"/>
          <w:lang w:bidi="en-US"/>
        </w:rPr>
        <w:t xml:space="preserve">  </w:t>
      </w:r>
    </w:p>
    <w:p w14:paraId="7E59BC58" w14:textId="2217FBEC" w:rsidR="00386B87" w:rsidRDefault="00386B87" w:rsidP="00386B87">
      <w:pPr>
        <w:pStyle w:val="ListParagraph"/>
        <w:tabs>
          <w:tab w:val="left" w:pos="720"/>
        </w:tabs>
        <w:rPr>
          <w:iCs/>
          <w:color w:val="000000"/>
          <w:sz w:val="24"/>
          <w:lang w:bidi="en-US"/>
        </w:rPr>
      </w:pPr>
      <w:r w:rsidRPr="00386B87">
        <w:rPr>
          <w:color w:val="000000"/>
          <w:sz w:val="24"/>
          <w:lang w:bidi="en-US"/>
        </w:rPr>
        <w:t xml:space="preserve">Chair: </w:t>
      </w:r>
      <w:r w:rsidRPr="00386B87">
        <w:rPr>
          <w:iCs/>
          <w:color w:val="000000"/>
          <w:sz w:val="24"/>
          <w:lang w:bidi="en-US"/>
        </w:rPr>
        <w:t xml:space="preserve">Jason G </w:t>
      </w:r>
      <w:proofErr w:type="spellStart"/>
      <w:r w:rsidRPr="00386B87">
        <w:rPr>
          <w:iCs/>
          <w:color w:val="000000"/>
          <w:sz w:val="24"/>
          <w:lang w:bidi="en-US"/>
        </w:rPr>
        <w:t>Langenfeld</w:t>
      </w:r>
      <w:proofErr w:type="spellEnd"/>
      <w:r w:rsidRPr="00386B87">
        <w:rPr>
          <w:iCs/>
          <w:color w:val="000000"/>
          <w:sz w:val="24"/>
          <w:lang w:bidi="en-US"/>
        </w:rPr>
        <w:t>, MD, FACEP</w:t>
      </w:r>
      <w:r w:rsidRPr="00386B87">
        <w:rPr>
          <w:color w:val="000000"/>
          <w:sz w:val="24"/>
          <w:lang w:bidi="en-US"/>
        </w:rPr>
        <w:t xml:space="preserve">; Members: </w:t>
      </w:r>
      <w:r w:rsidR="003D67CD" w:rsidRPr="003D67CD">
        <w:rPr>
          <w:iCs/>
          <w:color w:val="000000"/>
          <w:sz w:val="24"/>
          <w:lang w:bidi="en-US"/>
        </w:rPr>
        <w:t>Benjamin C. Aaker, MD, FACEP</w:t>
      </w:r>
      <w:r w:rsidR="003D67CD">
        <w:rPr>
          <w:iCs/>
          <w:color w:val="000000"/>
          <w:sz w:val="24"/>
          <w:lang w:bidi="en-US"/>
        </w:rPr>
        <w:t>;</w:t>
      </w:r>
      <w:r w:rsidR="003D67CD" w:rsidRPr="003D67CD">
        <w:rPr>
          <w:iCs/>
          <w:color w:val="000000"/>
          <w:sz w:val="24"/>
          <w:lang w:bidi="en-US"/>
        </w:rPr>
        <w:t xml:space="preserve"> </w:t>
      </w:r>
      <w:r w:rsidRPr="00386B87">
        <w:rPr>
          <w:iCs/>
          <w:color w:val="000000"/>
          <w:sz w:val="24"/>
          <w:lang w:bidi="en-US"/>
        </w:rPr>
        <w:t xml:space="preserve">Sara Andrabi, MD; Mitch Charles, MD, FACEP, Kathleen J Clem, MD, FACEP. </w:t>
      </w:r>
    </w:p>
    <w:p w14:paraId="7F430176" w14:textId="297FE3EB" w:rsidR="003311D9" w:rsidRPr="003311D9" w:rsidRDefault="00195C1E" w:rsidP="003311D9">
      <w:pPr>
        <w:pStyle w:val="ListParagraph"/>
        <w:tabs>
          <w:tab w:val="left" w:pos="720"/>
        </w:tabs>
        <w:rPr>
          <w:bCs/>
          <w:iCs/>
          <w:color w:val="000000"/>
          <w:sz w:val="24"/>
          <w:lang w:bidi="en-US"/>
        </w:rPr>
      </w:pPr>
      <w:r w:rsidRPr="00195C1E">
        <w:rPr>
          <w:b/>
          <w:bCs/>
          <w:iCs/>
          <w:color w:val="000000"/>
          <w:sz w:val="24"/>
          <w:lang w:bidi="en-US"/>
        </w:rPr>
        <w:t>Report</w:t>
      </w:r>
      <w:r>
        <w:rPr>
          <w:iCs/>
          <w:color w:val="000000"/>
          <w:sz w:val="24"/>
          <w:lang w:bidi="en-US"/>
        </w:rPr>
        <w:t xml:space="preserve">: </w:t>
      </w:r>
      <w:r w:rsidR="003A44AA">
        <w:rPr>
          <w:iCs/>
          <w:color w:val="000000"/>
          <w:sz w:val="24"/>
          <w:lang w:bidi="en-US"/>
        </w:rPr>
        <w:t xml:space="preserve">Dr. </w:t>
      </w:r>
      <w:proofErr w:type="spellStart"/>
      <w:r w:rsidR="003A44AA">
        <w:rPr>
          <w:iCs/>
          <w:color w:val="000000"/>
          <w:sz w:val="24"/>
          <w:lang w:bidi="en-US"/>
        </w:rPr>
        <w:t>Langenfeld</w:t>
      </w:r>
      <w:proofErr w:type="spellEnd"/>
      <w:r w:rsidR="003A44AA">
        <w:rPr>
          <w:iCs/>
          <w:color w:val="000000"/>
          <w:sz w:val="24"/>
          <w:lang w:bidi="en-US"/>
        </w:rPr>
        <w:t xml:space="preserve"> </w:t>
      </w:r>
      <w:r w:rsidR="003311D9">
        <w:rPr>
          <w:iCs/>
          <w:color w:val="000000"/>
          <w:sz w:val="24"/>
          <w:lang w:bidi="en-US"/>
        </w:rPr>
        <w:t xml:space="preserve">reported on the various ideas discussed with the subcommittee in a call in November. </w:t>
      </w:r>
      <w:r w:rsidR="003311D9">
        <w:rPr>
          <w:color w:val="000000"/>
          <w:sz w:val="24"/>
          <w:lang w:bidi="en-US"/>
        </w:rPr>
        <w:t>They are listed in the workplans</w:t>
      </w:r>
      <w:r w:rsidR="003311D9">
        <w:rPr>
          <w:iCs/>
          <w:color w:val="000000"/>
          <w:sz w:val="24"/>
          <w:lang w:bidi="en-US"/>
        </w:rPr>
        <w:t xml:space="preserve">. Some of the ideas overlap with other sub-committee objectives. Dr. </w:t>
      </w:r>
      <w:proofErr w:type="spellStart"/>
      <w:r w:rsidR="003311D9">
        <w:rPr>
          <w:iCs/>
          <w:color w:val="000000"/>
          <w:sz w:val="24"/>
          <w:lang w:bidi="en-US"/>
        </w:rPr>
        <w:t>Langenfeld</w:t>
      </w:r>
      <w:proofErr w:type="spellEnd"/>
      <w:r w:rsidR="003311D9">
        <w:rPr>
          <w:iCs/>
          <w:color w:val="000000"/>
          <w:sz w:val="24"/>
          <w:lang w:bidi="en-US"/>
        </w:rPr>
        <w:t xml:space="preserve"> concluded </w:t>
      </w:r>
      <w:r w:rsidR="003311D9">
        <w:rPr>
          <w:bCs/>
          <w:iCs/>
          <w:color w:val="000000"/>
          <w:sz w:val="24"/>
          <w:lang w:bidi="en-US"/>
        </w:rPr>
        <w:t>that while there</w:t>
      </w:r>
      <w:r w:rsidR="003311D9" w:rsidRPr="003311D9">
        <w:rPr>
          <w:bCs/>
          <w:iCs/>
          <w:color w:val="000000"/>
          <w:sz w:val="24"/>
          <w:lang w:bidi="en-US"/>
        </w:rPr>
        <w:t xml:space="preserve"> are multiple resources available, determining access and location are challenges. Those challenges are made more apparent with small chapters due to lack of continuity and central executive structure. Consolidating and publicizing existing resources would be an essential first step.   </w:t>
      </w:r>
    </w:p>
    <w:p w14:paraId="79768D49" w14:textId="77777777" w:rsidR="00515352" w:rsidRPr="003311D9" w:rsidRDefault="00515352" w:rsidP="003311D9">
      <w:pPr>
        <w:tabs>
          <w:tab w:val="left" w:pos="720"/>
        </w:tabs>
        <w:rPr>
          <w:color w:val="000000"/>
          <w:sz w:val="24"/>
          <w:lang w:bidi="en-US"/>
        </w:rPr>
      </w:pPr>
    </w:p>
    <w:p w14:paraId="3EAA3564" w14:textId="1C6E6079" w:rsidR="00515352" w:rsidRPr="00515352" w:rsidRDefault="00515352" w:rsidP="00515352">
      <w:pPr>
        <w:pStyle w:val="ListParagraph"/>
        <w:tabs>
          <w:tab w:val="left" w:pos="720"/>
        </w:tabs>
        <w:rPr>
          <w:color w:val="000000"/>
          <w:sz w:val="24"/>
          <w:lang w:bidi="en-US"/>
        </w:rPr>
      </w:pPr>
      <w:r w:rsidRPr="00515352">
        <w:rPr>
          <w:b/>
          <w:bCs/>
          <w:color w:val="000000"/>
          <w:sz w:val="24"/>
          <w:lang w:bidi="en-US"/>
        </w:rPr>
        <w:t>Objective 4:</w:t>
      </w:r>
      <w:r>
        <w:rPr>
          <w:color w:val="000000"/>
          <w:sz w:val="24"/>
          <w:lang w:bidi="en-US"/>
        </w:rPr>
        <w:t xml:space="preserve"> </w:t>
      </w:r>
      <w:r w:rsidR="00386B87" w:rsidRPr="004A6B78">
        <w:rPr>
          <w:b/>
          <w:bCs/>
          <w:color w:val="000000"/>
          <w:sz w:val="24"/>
          <w:lang w:bidi="en-US"/>
        </w:rPr>
        <w:t>Explore mentoring and collaboration opportunities between regionally paired/grouped large, medium, and small chapters</w:t>
      </w:r>
      <w:r w:rsidR="002C0406" w:rsidRPr="004A6B78">
        <w:rPr>
          <w:b/>
          <w:bCs/>
          <w:color w:val="000000"/>
          <w:sz w:val="24"/>
          <w:lang w:bidi="en-US"/>
        </w:rPr>
        <w:t>.</w:t>
      </w:r>
      <w:r w:rsidR="002C0406" w:rsidRPr="002C0406">
        <w:rPr>
          <w:color w:val="000000"/>
          <w:sz w:val="24"/>
          <w:lang w:bidi="en-US"/>
        </w:rPr>
        <w:t xml:space="preserve"> </w:t>
      </w:r>
    </w:p>
    <w:p w14:paraId="3049FEAB" w14:textId="6E2C8C3C" w:rsidR="00386B87" w:rsidRDefault="00386B87" w:rsidP="00386B87">
      <w:pPr>
        <w:pStyle w:val="ListParagraph"/>
        <w:tabs>
          <w:tab w:val="left" w:pos="720"/>
        </w:tabs>
        <w:rPr>
          <w:iCs/>
          <w:color w:val="000000"/>
          <w:sz w:val="24"/>
          <w:lang w:bidi="en-US"/>
        </w:rPr>
      </w:pPr>
      <w:r w:rsidRPr="00386B87">
        <w:rPr>
          <w:color w:val="000000"/>
          <w:sz w:val="24"/>
          <w:lang w:bidi="en-US"/>
        </w:rPr>
        <w:t xml:space="preserve">Chair: </w:t>
      </w:r>
      <w:r w:rsidRPr="00386B87">
        <w:rPr>
          <w:bCs/>
          <w:iCs/>
          <w:color w:val="000000"/>
          <w:sz w:val="24"/>
          <w:lang w:bidi="en-US"/>
        </w:rPr>
        <w:t>Beth Brooks, CAE</w:t>
      </w:r>
      <w:r w:rsidRPr="00386B87">
        <w:rPr>
          <w:color w:val="000000"/>
          <w:sz w:val="24"/>
          <w:lang w:bidi="en-US"/>
        </w:rPr>
        <w:t xml:space="preserve">; Members: </w:t>
      </w:r>
      <w:r w:rsidRPr="00386B87">
        <w:rPr>
          <w:iCs/>
          <w:color w:val="000000"/>
          <w:sz w:val="24"/>
          <w:lang w:bidi="en-US"/>
        </w:rPr>
        <w:t>Angela G. Cai, MD, MBA (EMRA Rep);</w:t>
      </w:r>
      <w:r w:rsidRPr="00386B87">
        <w:rPr>
          <w:b/>
          <w:bCs/>
          <w:iCs/>
          <w:color w:val="000000"/>
          <w:sz w:val="24"/>
          <w:lang w:bidi="en-US"/>
        </w:rPr>
        <w:t xml:space="preserve"> </w:t>
      </w:r>
      <w:r w:rsidRPr="00386B87">
        <w:rPr>
          <w:iCs/>
          <w:color w:val="000000"/>
          <w:sz w:val="24"/>
          <w:lang w:bidi="en-US"/>
        </w:rPr>
        <w:t xml:space="preserve">Michele Yvonne </w:t>
      </w:r>
      <w:proofErr w:type="spellStart"/>
      <w:r w:rsidRPr="00386B87">
        <w:rPr>
          <w:iCs/>
          <w:color w:val="000000"/>
          <w:sz w:val="24"/>
          <w:lang w:bidi="en-US"/>
        </w:rPr>
        <w:t>Delpier</w:t>
      </w:r>
      <w:proofErr w:type="spellEnd"/>
      <w:r w:rsidRPr="00386B87">
        <w:rPr>
          <w:iCs/>
          <w:color w:val="000000"/>
          <w:sz w:val="24"/>
          <w:lang w:bidi="en-US"/>
        </w:rPr>
        <w:t xml:space="preserve">, MD, FACEP; Alexandra Nicole Thran, MD, FACEP. </w:t>
      </w:r>
    </w:p>
    <w:p w14:paraId="3E0CD31B" w14:textId="1EA379C0" w:rsidR="00195C1E" w:rsidRPr="004A6B78" w:rsidRDefault="00195C1E" w:rsidP="004A6B78">
      <w:pPr>
        <w:pStyle w:val="ListParagraph"/>
        <w:tabs>
          <w:tab w:val="left" w:pos="720"/>
        </w:tabs>
        <w:rPr>
          <w:b/>
          <w:bCs/>
          <w:iCs/>
          <w:color w:val="000000"/>
          <w:sz w:val="24"/>
          <w:lang w:bidi="en-US"/>
        </w:rPr>
      </w:pPr>
      <w:r w:rsidRPr="00195C1E">
        <w:rPr>
          <w:b/>
          <w:bCs/>
          <w:iCs/>
          <w:color w:val="000000"/>
          <w:sz w:val="24"/>
          <w:lang w:bidi="en-US"/>
        </w:rPr>
        <w:t>Report</w:t>
      </w:r>
      <w:r>
        <w:rPr>
          <w:iCs/>
          <w:color w:val="000000"/>
          <w:sz w:val="24"/>
          <w:lang w:bidi="en-US"/>
        </w:rPr>
        <w:t xml:space="preserve">: </w:t>
      </w:r>
      <w:r w:rsidR="00343180">
        <w:rPr>
          <w:iCs/>
          <w:color w:val="000000"/>
          <w:sz w:val="24"/>
          <w:lang w:bidi="en-US"/>
        </w:rPr>
        <w:t xml:space="preserve">Ms. Brooks reported </w:t>
      </w:r>
      <w:r w:rsidR="00E35BBE">
        <w:rPr>
          <w:iCs/>
          <w:color w:val="000000"/>
          <w:sz w:val="24"/>
          <w:lang w:bidi="en-US"/>
        </w:rPr>
        <w:t xml:space="preserve">that </w:t>
      </w:r>
      <w:r w:rsidR="00343180">
        <w:rPr>
          <w:iCs/>
          <w:color w:val="000000"/>
          <w:sz w:val="24"/>
          <w:lang w:bidi="en-US"/>
        </w:rPr>
        <w:t>the subcommittee</w:t>
      </w:r>
      <w:r w:rsidR="00E35BBE">
        <w:rPr>
          <w:iCs/>
          <w:color w:val="000000"/>
          <w:sz w:val="24"/>
          <w:lang w:bidi="en-US"/>
        </w:rPr>
        <w:t xml:space="preserve"> worked with the objective 5 workgroup and </w:t>
      </w:r>
      <w:r w:rsidR="00E35BBE" w:rsidRPr="00E35BBE">
        <w:rPr>
          <w:bCs/>
          <w:iCs/>
          <w:color w:val="000000"/>
          <w:sz w:val="24"/>
          <w:lang w:bidi="en-US"/>
        </w:rPr>
        <w:t xml:space="preserve">developed a </w:t>
      </w:r>
      <w:r w:rsidR="00E35BBE">
        <w:rPr>
          <w:bCs/>
          <w:iCs/>
          <w:color w:val="000000"/>
          <w:sz w:val="24"/>
          <w:lang w:bidi="en-US"/>
        </w:rPr>
        <w:t xml:space="preserve">concept for a </w:t>
      </w:r>
      <w:r w:rsidR="00E35BBE" w:rsidRPr="00E35BBE">
        <w:rPr>
          <w:bCs/>
          <w:iCs/>
          <w:color w:val="000000"/>
          <w:sz w:val="24"/>
          <w:lang w:bidi="en-US"/>
        </w:rPr>
        <w:t xml:space="preserve">series of </w:t>
      </w:r>
      <w:r w:rsidR="00E35BBE">
        <w:rPr>
          <w:bCs/>
          <w:iCs/>
          <w:color w:val="000000"/>
          <w:sz w:val="24"/>
          <w:lang w:bidi="en-US"/>
        </w:rPr>
        <w:t>w</w:t>
      </w:r>
      <w:r w:rsidR="00E35BBE" w:rsidRPr="00E35BBE">
        <w:rPr>
          <w:bCs/>
          <w:iCs/>
          <w:color w:val="000000"/>
          <w:sz w:val="24"/>
          <w:lang w:bidi="en-US"/>
        </w:rPr>
        <w:t>ebinars</w:t>
      </w:r>
      <w:r w:rsidR="00E35BBE">
        <w:rPr>
          <w:bCs/>
          <w:iCs/>
          <w:color w:val="000000"/>
          <w:sz w:val="24"/>
          <w:lang w:bidi="en-US"/>
        </w:rPr>
        <w:t xml:space="preserve"> </w:t>
      </w:r>
      <w:r w:rsidR="00E35BBE" w:rsidRPr="00E35BBE">
        <w:rPr>
          <w:bCs/>
          <w:iCs/>
          <w:color w:val="000000"/>
          <w:sz w:val="24"/>
          <w:lang w:bidi="en-US"/>
        </w:rPr>
        <w:t>for chapter leadership</w:t>
      </w:r>
      <w:r w:rsidR="00E35BBE">
        <w:rPr>
          <w:bCs/>
          <w:iCs/>
          <w:color w:val="000000"/>
          <w:sz w:val="24"/>
          <w:lang w:bidi="en-US"/>
        </w:rPr>
        <w:t>. The concept will be piloted and if successful, could be offered on a quarterly basis. The f</w:t>
      </w:r>
      <w:r w:rsidR="00E35BBE" w:rsidRPr="00E35BBE">
        <w:rPr>
          <w:bCs/>
          <w:iCs/>
          <w:color w:val="000000"/>
          <w:sz w:val="24"/>
          <w:lang w:bidi="en-US"/>
        </w:rPr>
        <w:t>irst pilot program on “</w:t>
      </w:r>
      <w:r w:rsidR="00E35BBE">
        <w:rPr>
          <w:bCs/>
          <w:iCs/>
          <w:color w:val="000000"/>
          <w:sz w:val="24"/>
          <w:lang w:bidi="en-US"/>
        </w:rPr>
        <w:t xml:space="preserve">ED Claims </w:t>
      </w:r>
      <w:proofErr w:type="spellStart"/>
      <w:r w:rsidR="00E35BBE" w:rsidRPr="00E35BBE">
        <w:rPr>
          <w:bCs/>
          <w:iCs/>
          <w:color w:val="000000"/>
          <w:sz w:val="24"/>
          <w:lang w:bidi="en-US"/>
        </w:rPr>
        <w:t>Downcoding</w:t>
      </w:r>
      <w:proofErr w:type="spellEnd"/>
      <w:r w:rsidR="00E35BBE">
        <w:rPr>
          <w:bCs/>
          <w:iCs/>
          <w:color w:val="000000"/>
          <w:sz w:val="24"/>
          <w:lang w:bidi="en-US"/>
        </w:rPr>
        <w:t xml:space="preserve"> and Denials</w:t>
      </w:r>
      <w:r w:rsidR="00E35BBE" w:rsidRPr="00E35BBE">
        <w:rPr>
          <w:bCs/>
          <w:iCs/>
          <w:color w:val="000000"/>
          <w:sz w:val="24"/>
          <w:lang w:bidi="en-US"/>
        </w:rPr>
        <w:t xml:space="preserve">” will be held </w:t>
      </w:r>
      <w:r w:rsidR="00E35BBE">
        <w:rPr>
          <w:bCs/>
          <w:iCs/>
          <w:color w:val="000000"/>
          <w:sz w:val="24"/>
          <w:lang w:bidi="en-US"/>
        </w:rPr>
        <w:t xml:space="preserve">on </w:t>
      </w:r>
      <w:r w:rsidR="00E35BBE" w:rsidRPr="00E35BBE">
        <w:rPr>
          <w:bCs/>
          <w:iCs/>
          <w:color w:val="000000"/>
          <w:sz w:val="24"/>
          <w:lang w:bidi="en-US"/>
        </w:rPr>
        <w:t>May 20</w:t>
      </w:r>
      <w:r w:rsidR="00E35BBE" w:rsidRPr="00E35BBE">
        <w:rPr>
          <w:bCs/>
          <w:iCs/>
          <w:color w:val="000000"/>
          <w:sz w:val="24"/>
          <w:vertAlign w:val="superscript"/>
          <w:lang w:bidi="en-US"/>
        </w:rPr>
        <w:t>th</w:t>
      </w:r>
      <w:r w:rsidR="00E35BBE" w:rsidRPr="00E35BBE">
        <w:rPr>
          <w:bCs/>
          <w:iCs/>
          <w:color w:val="000000"/>
          <w:sz w:val="24"/>
          <w:lang w:bidi="en-US"/>
        </w:rPr>
        <w:t>.</w:t>
      </w:r>
      <w:r w:rsidR="00E35BBE">
        <w:rPr>
          <w:bCs/>
          <w:iCs/>
          <w:color w:val="000000"/>
          <w:sz w:val="24"/>
          <w:lang w:bidi="en-US"/>
        </w:rPr>
        <w:t xml:space="preserve"> </w:t>
      </w:r>
    </w:p>
    <w:p w14:paraId="21BBC1FC" w14:textId="411EEB84" w:rsidR="00386B87" w:rsidRDefault="00386B87" w:rsidP="00386B87">
      <w:pPr>
        <w:pStyle w:val="ListParagraph"/>
        <w:tabs>
          <w:tab w:val="left" w:pos="720"/>
        </w:tabs>
        <w:rPr>
          <w:color w:val="000000"/>
          <w:sz w:val="24"/>
          <w:lang w:bidi="en-US"/>
        </w:rPr>
      </w:pPr>
    </w:p>
    <w:p w14:paraId="15AEB492" w14:textId="4FCEF9D2" w:rsidR="00386B87" w:rsidRPr="00BC04F5" w:rsidRDefault="00386B87" w:rsidP="00386B87">
      <w:pPr>
        <w:pStyle w:val="ListParagraph"/>
        <w:tabs>
          <w:tab w:val="left" w:pos="720"/>
        </w:tabs>
        <w:rPr>
          <w:b/>
          <w:bCs/>
          <w:color w:val="000000"/>
          <w:sz w:val="24"/>
          <w:lang w:bidi="en-US"/>
        </w:rPr>
      </w:pPr>
      <w:r w:rsidRPr="00515352">
        <w:rPr>
          <w:b/>
          <w:bCs/>
          <w:color w:val="000000"/>
          <w:sz w:val="24"/>
          <w:lang w:bidi="en-US"/>
        </w:rPr>
        <w:t xml:space="preserve">Objective </w:t>
      </w:r>
      <w:r>
        <w:rPr>
          <w:b/>
          <w:bCs/>
          <w:color w:val="000000"/>
          <w:sz w:val="24"/>
          <w:lang w:bidi="en-US"/>
        </w:rPr>
        <w:t>5</w:t>
      </w:r>
      <w:r w:rsidRPr="00515352">
        <w:rPr>
          <w:b/>
          <w:bCs/>
          <w:color w:val="000000"/>
          <w:sz w:val="24"/>
          <w:lang w:bidi="en-US"/>
        </w:rPr>
        <w:t>:</w:t>
      </w:r>
      <w:r>
        <w:rPr>
          <w:color w:val="000000"/>
          <w:sz w:val="24"/>
          <w:lang w:bidi="en-US"/>
        </w:rPr>
        <w:t xml:space="preserve"> </w:t>
      </w:r>
      <w:r w:rsidRPr="00BC04F5">
        <w:rPr>
          <w:b/>
          <w:bCs/>
          <w:color w:val="000000"/>
          <w:sz w:val="24"/>
          <w:lang w:bidi="en-US"/>
        </w:rPr>
        <w:t>Collaborate with the Communications Committee to explore ways to facilitate and improve communications between the chapters and National ACEP. (National/Chapter Relations is the lead committee.)</w:t>
      </w:r>
    </w:p>
    <w:p w14:paraId="5A3DF361" w14:textId="6FFA5141" w:rsidR="00386B87" w:rsidRDefault="00386B87" w:rsidP="00386B87">
      <w:pPr>
        <w:pStyle w:val="ListParagraph"/>
        <w:tabs>
          <w:tab w:val="left" w:pos="720"/>
        </w:tabs>
        <w:rPr>
          <w:iCs/>
          <w:color w:val="000000"/>
          <w:sz w:val="24"/>
          <w:lang w:bidi="en-US"/>
        </w:rPr>
      </w:pPr>
      <w:r w:rsidRPr="00386B87">
        <w:rPr>
          <w:color w:val="000000"/>
          <w:sz w:val="24"/>
          <w:lang w:bidi="en-US"/>
        </w:rPr>
        <w:t xml:space="preserve">Co-Chairs: </w:t>
      </w:r>
      <w:proofErr w:type="spellStart"/>
      <w:r w:rsidRPr="00386B87">
        <w:rPr>
          <w:iCs/>
          <w:color w:val="000000"/>
          <w:sz w:val="24"/>
          <w:lang w:bidi="en-US"/>
        </w:rPr>
        <w:t>Shehni</w:t>
      </w:r>
      <w:proofErr w:type="spellEnd"/>
      <w:r w:rsidRPr="00386B87">
        <w:rPr>
          <w:iCs/>
          <w:color w:val="000000"/>
          <w:sz w:val="24"/>
          <w:lang w:bidi="en-US"/>
        </w:rPr>
        <w:t xml:space="preserve"> Nadeem, MD and Sarah </w:t>
      </w:r>
      <w:proofErr w:type="spellStart"/>
      <w:r w:rsidRPr="00386B87">
        <w:rPr>
          <w:iCs/>
          <w:color w:val="000000"/>
          <w:sz w:val="24"/>
          <w:lang w:bidi="en-US"/>
        </w:rPr>
        <w:t>Luebbert</w:t>
      </w:r>
      <w:proofErr w:type="spellEnd"/>
      <w:r w:rsidRPr="00386B87">
        <w:rPr>
          <w:iCs/>
          <w:color w:val="000000"/>
          <w:sz w:val="24"/>
          <w:lang w:bidi="en-US"/>
        </w:rPr>
        <w:t>, APR</w:t>
      </w:r>
      <w:r w:rsidRPr="00386B87">
        <w:rPr>
          <w:color w:val="000000"/>
          <w:sz w:val="24"/>
          <w:lang w:bidi="en-US"/>
        </w:rPr>
        <w:t xml:space="preserve">; Members: </w:t>
      </w:r>
      <w:r w:rsidR="00D45140" w:rsidRPr="000532CD">
        <w:rPr>
          <w:iCs/>
          <w:sz w:val="24"/>
        </w:rPr>
        <w:t>Sullivan K. Smith, MD, FACEP</w:t>
      </w:r>
      <w:r w:rsidR="00E61658">
        <w:rPr>
          <w:iCs/>
          <w:sz w:val="24"/>
        </w:rPr>
        <w:t>.</w:t>
      </w:r>
    </w:p>
    <w:p w14:paraId="1168A096" w14:textId="5E1BE97E" w:rsidR="00F96B08" w:rsidRDefault="00195C1E" w:rsidP="00B6277F">
      <w:pPr>
        <w:pStyle w:val="ListParagraph"/>
        <w:tabs>
          <w:tab w:val="left" w:pos="720"/>
        </w:tabs>
        <w:rPr>
          <w:iCs/>
          <w:color w:val="000000"/>
          <w:sz w:val="24"/>
          <w:lang w:bidi="en-US"/>
        </w:rPr>
      </w:pPr>
      <w:r w:rsidRPr="00195C1E">
        <w:rPr>
          <w:b/>
          <w:bCs/>
          <w:iCs/>
          <w:color w:val="000000"/>
          <w:sz w:val="24"/>
          <w:lang w:bidi="en-US"/>
        </w:rPr>
        <w:t>Report:</w:t>
      </w:r>
      <w:r w:rsidR="00343180">
        <w:rPr>
          <w:b/>
          <w:bCs/>
          <w:iCs/>
          <w:color w:val="000000"/>
          <w:sz w:val="24"/>
          <w:lang w:bidi="en-US"/>
        </w:rPr>
        <w:t xml:space="preserve"> </w:t>
      </w:r>
      <w:r w:rsidR="00343180">
        <w:rPr>
          <w:iCs/>
          <w:color w:val="000000"/>
          <w:sz w:val="24"/>
          <w:lang w:bidi="en-US"/>
        </w:rPr>
        <w:t xml:space="preserve">Ms. </w:t>
      </w:r>
      <w:proofErr w:type="spellStart"/>
      <w:r w:rsidR="00343180">
        <w:rPr>
          <w:iCs/>
          <w:color w:val="000000"/>
          <w:sz w:val="24"/>
          <w:lang w:bidi="en-US"/>
        </w:rPr>
        <w:t>Luebbert</w:t>
      </w:r>
      <w:proofErr w:type="spellEnd"/>
      <w:r w:rsidR="00343180">
        <w:rPr>
          <w:iCs/>
          <w:color w:val="000000"/>
          <w:sz w:val="24"/>
          <w:lang w:bidi="en-US"/>
        </w:rPr>
        <w:t xml:space="preserve"> reported that the subcommittee </w:t>
      </w:r>
      <w:r w:rsidR="00F96B08">
        <w:rPr>
          <w:iCs/>
          <w:color w:val="000000"/>
          <w:sz w:val="24"/>
          <w:lang w:bidi="en-US"/>
        </w:rPr>
        <w:t xml:space="preserve">incorporated input from subcommittee 3 and developed a mind map for the </w:t>
      </w:r>
      <w:r w:rsidR="00D45140">
        <w:rPr>
          <w:iCs/>
          <w:color w:val="000000"/>
          <w:sz w:val="24"/>
          <w:lang w:bidi="en-US"/>
        </w:rPr>
        <w:t>chapter resource webpages re</w:t>
      </w:r>
      <w:r w:rsidR="005F4C8B">
        <w:rPr>
          <w:iCs/>
          <w:color w:val="000000"/>
          <w:sz w:val="24"/>
          <w:lang w:bidi="en-US"/>
        </w:rPr>
        <w:t>-</w:t>
      </w:r>
      <w:r w:rsidR="00D45140">
        <w:rPr>
          <w:iCs/>
          <w:color w:val="000000"/>
          <w:sz w:val="24"/>
          <w:lang w:bidi="en-US"/>
        </w:rPr>
        <w:t>design</w:t>
      </w:r>
      <w:r w:rsidR="00F96B08">
        <w:rPr>
          <w:iCs/>
          <w:color w:val="000000"/>
          <w:sz w:val="24"/>
          <w:lang w:bidi="en-US"/>
        </w:rPr>
        <w:t xml:space="preserve">. Ms. </w:t>
      </w:r>
      <w:proofErr w:type="spellStart"/>
      <w:r w:rsidR="00F96B08">
        <w:rPr>
          <w:iCs/>
          <w:color w:val="000000"/>
          <w:sz w:val="24"/>
          <w:lang w:bidi="en-US"/>
        </w:rPr>
        <w:t>Luebbert</w:t>
      </w:r>
      <w:proofErr w:type="spellEnd"/>
      <w:r w:rsidR="00F96B08">
        <w:rPr>
          <w:iCs/>
          <w:color w:val="000000"/>
          <w:sz w:val="24"/>
          <w:lang w:bidi="en-US"/>
        </w:rPr>
        <w:t xml:space="preserve"> and Ms. Hancock met with ACEP’s Web team last week to go over the map and provide some guidance on the navigation and content placement. The subcommittee also worked with the objective 4 workgroup to develop the </w:t>
      </w:r>
      <w:r w:rsidR="00132F42">
        <w:rPr>
          <w:iCs/>
          <w:color w:val="000000"/>
          <w:sz w:val="24"/>
          <w:lang w:bidi="en-US"/>
        </w:rPr>
        <w:t>“</w:t>
      </w:r>
      <w:r w:rsidR="00F96B08">
        <w:rPr>
          <w:iCs/>
          <w:color w:val="000000"/>
          <w:sz w:val="24"/>
          <w:lang w:bidi="en-US"/>
        </w:rPr>
        <w:t>Chapter Chats</w:t>
      </w:r>
      <w:r w:rsidR="00132F42">
        <w:rPr>
          <w:iCs/>
          <w:color w:val="000000"/>
          <w:sz w:val="24"/>
          <w:lang w:bidi="en-US"/>
        </w:rPr>
        <w:t>”</w:t>
      </w:r>
      <w:r w:rsidR="00F96B08">
        <w:rPr>
          <w:iCs/>
          <w:color w:val="000000"/>
          <w:sz w:val="24"/>
          <w:lang w:bidi="en-US"/>
        </w:rPr>
        <w:t xml:space="preserve"> concept and added that they will utilize feedback from the post-event survey to build upon future offerings.   </w:t>
      </w:r>
    </w:p>
    <w:p w14:paraId="311CFF0C" w14:textId="3B58FF85" w:rsidR="00D45140" w:rsidRPr="00F96B08" w:rsidRDefault="00F96B08" w:rsidP="00F96B08">
      <w:pPr>
        <w:pStyle w:val="ListParagraph"/>
        <w:tabs>
          <w:tab w:val="left" w:pos="720"/>
        </w:tabs>
        <w:rPr>
          <w:color w:val="000000"/>
          <w:sz w:val="24"/>
          <w:lang w:bidi="en-US"/>
        </w:rPr>
      </w:pPr>
      <w:r>
        <w:rPr>
          <w:iCs/>
          <w:color w:val="000000"/>
          <w:sz w:val="24"/>
          <w:lang w:bidi="en-US"/>
        </w:rPr>
        <w:t xml:space="preserve">  </w:t>
      </w:r>
    </w:p>
    <w:p w14:paraId="3319C32B" w14:textId="559430B2" w:rsidR="00386B87" w:rsidRPr="00BC04F5" w:rsidRDefault="00386B87" w:rsidP="00386B87">
      <w:pPr>
        <w:pStyle w:val="ListParagraph"/>
        <w:tabs>
          <w:tab w:val="left" w:pos="720"/>
        </w:tabs>
        <w:rPr>
          <w:b/>
          <w:bCs/>
          <w:color w:val="000000"/>
          <w:sz w:val="24"/>
          <w:lang w:bidi="en-US"/>
        </w:rPr>
      </w:pPr>
      <w:r w:rsidRPr="00515352">
        <w:rPr>
          <w:b/>
          <w:bCs/>
          <w:color w:val="000000"/>
          <w:sz w:val="24"/>
          <w:lang w:bidi="en-US"/>
        </w:rPr>
        <w:t xml:space="preserve">Objective </w:t>
      </w:r>
      <w:r>
        <w:rPr>
          <w:b/>
          <w:bCs/>
          <w:color w:val="000000"/>
          <w:sz w:val="24"/>
          <w:lang w:bidi="en-US"/>
        </w:rPr>
        <w:t>6</w:t>
      </w:r>
      <w:r w:rsidRPr="00515352">
        <w:rPr>
          <w:b/>
          <w:bCs/>
          <w:color w:val="000000"/>
          <w:sz w:val="24"/>
          <w:lang w:bidi="en-US"/>
        </w:rPr>
        <w:t>:</w:t>
      </w:r>
      <w:r>
        <w:rPr>
          <w:color w:val="000000"/>
          <w:sz w:val="24"/>
          <w:lang w:bidi="en-US"/>
        </w:rPr>
        <w:t xml:space="preserve"> </w:t>
      </w:r>
      <w:r w:rsidRPr="00BC04F5">
        <w:rPr>
          <w:b/>
          <w:bCs/>
          <w:color w:val="000000"/>
          <w:sz w:val="24"/>
          <w:lang w:bidi="en-US"/>
        </w:rPr>
        <w:t xml:space="preserve">Collaborate with the Education Committee on the development, implementation, and evaluation of the Chapter Leadership Session at the Leadership &amp; Advocacy Conference, including identifying topics, speakers, </w:t>
      </w:r>
      <w:proofErr w:type="gramStart"/>
      <w:r w:rsidRPr="00BC04F5">
        <w:rPr>
          <w:b/>
          <w:bCs/>
          <w:color w:val="000000"/>
          <w:sz w:val="24"/>
          <w:lang w:bidi="en-US"/>
        </w:rPr>
        <w:t>moderators</w:t>
      </w:r>
      <w:proofErr w:type="gramEnd"/>
      <w:r w:rsidRPr="00BC04F5">
        <w:rPr>
          <w:b/>
          <w:bCs/>
          <w:color w:val="000000"/>
          <w:sz w:val="24"/>
          <w:lang w:bidi="en-US"/>
        </w:rPr>
        <w:t xml:space="preserve"> and delivery formats. (National/Chapter Relations is the lead committee.).</w:t>
      </w:r>
    </w:p>
    <w:p w14:paraId="7E611246" w14:textId="488CAF63" w:rsidR="00386B87" w:rsidRDefault="00386B87" w:rsidP="00386B87">
      <w:pPr>
        <w:pStyle w:val="ListParagraph"/>
        <w:tabs>
          <w:tab w:val="left" w:pos="720"/>
        </w:tabs>
        <w:rPr>
          <w:iCs/>
          <w:color w:val="000000"/>
          <w:sz w:val="24"/>
          <w:lang w:bidi="en-US"/>
        </w:rPr>
      </w:pPr>
      <w:r w:rsidRPr="00386B87">
        <w:rPr>
          <w:color w:val="000000"/>
          <w:sz w:val="24"/>
          <w:lang w:bidi="en-US"/>
        </w:rPr>
        <w:t xml:space="preserve">Chair: </w:t>
      </w:r>
      <w:r w:rsidRPr="00386B87">
        <w:rPr>
          <w:iCs/>
          <w:color w:val="000000"/>
          <w:sz w:val="24"/>
          <w:lang w:bidi="en-US"/>
        </w:rPr>
        <w:t>Shelley Greenman, MD, FACEP</w:t>
      </w:r>
      <w:r w:rsidRPr="00386B87">
        <w:rPr>
          <w:color w:val="000000"/>
          <w:sz w:val="24"/>
          <w:lang w:bidi="en-US"/>
        </w:rPr>
        <w:t xml:space="preserve">; Members: </w:t>
      </w:r>
      <w:r w:rsidRPr="00386B87">
        <w:rPr>
          <w:iCs/>
          <w:color w:val="000000"/>
          <w:sz w:val="24"/>
          <w:lang w:bidi="en-US"/>
        </w:rPr>
        <w:t xml:space="preserve">Mark </w:t>
      </w:r>
      <w:proofErr w:type="spellStart"/>
      <w:r w:rsidRPr="00386B87">
        <w:rPr>
          <w:iCs/>
          <w:color w:val="000000"/>
          <w:sz w:val="24"/>
          <w:lang w:bidi="en-US"/>
        </w:rPr>
        <w:t>Notash</w:t>
      </w:r>
      <w:proofErr w:type="spellEnd"/>
      <w:r w:rsidRPr="00386B87">
        <w:rPr>
          <w:iCs/>
          <w:color w:val="000000"/>
          <w:sz w:val="24"/>
          <w:lang w:bidi="en-US"/>
        </w:rPr>
        <w:t>, MD, FACEP; Henderson D. McGinnis, MD, FACEP.</w:t>
      </w:r>
    </w:p>
    <w:p w14:paraId="4494B3E8" w14:textId="49E7BE99" w:rsidR="00386B87" w:rsidRDefault="00195C1E" w:rsidP="00386B87">
      <w:pPr>
        <w:pStyle w:val="ListParagraph"/>
        <w:tabs>
          <w:tab w:val="left" w:pos="720"/>
        </w:tabs>
        <w:rPr>
          <w:iCs/>
          <w:color w:val="000000"/>
          <w:sz w:val="24"/>
          <w:lang w:bidi="en-US"/>
        </w:rPr>
      </w:pPr>
      <w:r w:rsidRPr="00195C1E">
        <w:rPr>
          <w:b/>
          <w:bCs/>
          <w:iCs/>
          <w:color w:val="000000"/>
          <w:sz w:val="24"/>
          <w:lang w:bidi="en-US"/>
        </w:rPr>
        <w:lastRenderedPageBreak/>
        <w:t xml:space="preserve">Report: </w:t>
      </w:r>
      <w:r w:rsidR="00FD5A29" w:rsidRPr="00FD5A29">
        <w:rPr>
          <w:iCs/>
          <w:color w:val="000000"/>
          <w:sz w:val="24"/>
          <w:lang w:bidi="en-US"/>
        </w:rPr>
        <w:t>Dr. Gree</w:t>
      </w:r>
      <w:r w:rsidR="00CB75C9">
        <w:rPr>
          <w:iCs/>
          <w:color w:val="000000"/>
          <w:sz w:val="24"/>
          <w:lang w:bidi="en-US"/>
        </w:rPr>
        <w:t>n</w:t>
      </w:r>
      <w:r w:rsidR="00FD5A29" w:rsidRPr="00FD5A29">
        <w:rPr>
          <w:iCs/>
          <w:color w:val="000000"/>
          <w:sz w:val="24"/>
          <w:lang w:bidi="en-US"/>
        </w:rPr>
        <w:t>man</w:t>
      </w:r>
      <w:r w:rsidR="00FD5A29">
        <w:rPr>
          <w:iCs/>
          <w:color w:val="000000"/>
          <w:sz w:val="24"/>
          <w:lang w:bidi="en-US"/>
        </w:rPr>
        <w:t xml:space="preserve"> reported </w:t>
      </w:r>
      <w:r w:rsidR="008B35F3">
        <w:rPr>
          <w:iCs/>
          <w:color w:val="000000"/>
          <w:sz w:val="24"/>
          <w:lang w:bidi="en-US"/>
        </w:rPr>
        <w:t xml:space="preserve">due to the lack of meeting space at the LAC hotel, plans for the chapter leadership session will be incorporated in the </w:t>
      </w:r>
      <w:r w:rsidR="00132F42">
        <w:rPr>
          <w:iCs/>
          <w:color w:val="000000"/>
          <w:sz w:val="24"/>
          <w:lang w:bidi="en-US"/>
        </w:rPr>
        <w:t>“</w:t>
      </w:r>
      <w:r w:rsidR="008B35F3">
        <w:rPr>
          <w:iCs/>
          <w:color w:val="000000"/>
          <w:sz w:val="24"/>
          <w:lang w:bidi="en-US"/>
        </w:rPr>
        <w:t>Chapter Chats</w:t>
      </w:r>
      <w:r w:rsidR="00132F42">
        <w:rPr>
          <w:iCs/>
          <w:color w:val="000000"/>
          <w:sz w:val="24"/>
          <w:lang w:bidi="en-US"/>
        </w:rPr>
        <w:t>”</w:t>
      </w:r>
      <w:r w:rsidR="008B35F3">
        <w:rPr>
          <w:iCs/>
          <w:color w:val="000000"/>
          <w:sz w:val="24"/>
          <w:lang w:bidi="en-US"/>
        </w:rPr>
        <w:t xml:space="preserve"> </w:t>
      </w:r>
      <w:r w:rsidR="00132F42">
        <w:rPr>
          <w:iCs/>
          <w:color w:val="000000"/>
          <w:sz w:val="24"/>
          <w:lang w:bidi="en-US"/>
        </w:rPr>
        <w:t>series</w:t>
      </w:r>
      <w:r w:rsidR="008B35F3">
        <w:rPr>
          <w:iCs/>
          <w:color w:val="000000"/>
          <w:sz w:val="24"/>
          <w:lang w:bidi="en-US"/>
        </w:rPr>
        <w:t xml:space="preserve">. The NJ-ACEP membership outreach efforts will be the topic of the second Chapter Chats “pilot” to be held this summer, date TBA. </w:t>
      </w:r>
      <w:r w:rsidR="00972B40">
        <w:rPr>
          <w:iCs/>
          <w:color w:val="000000"/>
          <w:sz w:val="24"/>
          <w:lang w:bidi="en-US"/>
        </w:rPr>
        <w:t xml:space="preserve">Dr. Greenman has reached out to NJ-ACEP members who have led these efforts </w:t>
      </w:r>
      <w:r w:rsidR="00972B40" w:rsidRPr="00972B40">
        <w:rPr>
          <w:bCs/>
          <w:iCs/>
          <w:color w:val="000000"/>
          <w:sz w:val="24"/>
          <w:lang w:bidi="en-US"/>
        </w:rPr>
        <w:t xml:space="preserve">and they have enthusiastically agreed to participate. </w:t>
      </w:r>
      <w:r w:rsidR="00972B40">
        <w:rPr>
          <w:iCs/>
          <w:color w:val="000000"/>
          <w:sz w:val="24"/>
          <w:lang w:bidi="en-US"/>
        </w:rPr>
        <w:t xml:space="preserve"> Ms. Hancock and the NJ Chapter Executive will work on the logistics. </w:t>
      </w:r>
    </w:p>
    <w:p w14:paraId="24D31557" w14:textId="77777777" w:rsidR="00D27DF4" w:rsidRDefault="00D27DF4" w:rsidP="00386B87">
      <w:pPr>
        <w:pStyle w:val="ListParagraph"/>
        <w:tabs>
          <w:tab w:val="left" w:pos="720"/>
        </w:tabs>
        <w:rPr>
          <w:iCs/>
          <w:color w:val="000000"/>
          <w:sz w:val="24"/>
          <w:lang w:bidi="en-US"/>
        </w:rPr>
      </w:pPr>
    </w:p>
    <w:p w14:paraId="7F601C26" w14:textId="25B1633F" w:rsidR="00386B87" w:rsidRPr="00C50A1F" w:rsidRDefault="00386B87" w:rsidP="00386B87">
      <w:pPr>
        <w:pStyle w:val="ListParagraph"/>
        <w:rPr>
          <w:b/>
          <w:bCs/>
          <w:iCs/>
          <w:color w:val="000000"/>
          <w:sz w:val="24"/>
          <w:lang w:bidi="en-US"/>
        </w:rPr>
      </w:pPr>
      <w:r w:rsidRPr="00386B87">
        <w:rPr>
          <w:b/>
          <w:bCs/>
          <w:iCs/>
          <w:color w:val="000000"/>
          <w:sz w:val="24"/>
          <w:lang w:bidi="en-US"/>
        </w:rPr>
        <w:t xml:space="preserve">Objective </w:t>
      </w:r>
      <w:r w:rsidR="007E6B12">
        <w:rPr>
          <w:b/>
          <w:bCs/>
          <w:iCs/>
          <w:color w:val="000000"/>
          <w:sz w:val="24"/>
          <w:lang w:bidi="en-US"/>
        </w:rPr>
        <w:t>7</w:t>
      </w:r>
      <w:r w:rsidRPr="00386B87">
        <w:rPr>
          <w:b/>
          <w:bCs/>
          <w:iCs/>
          <w:color w:val="000000"/>
          <w:sz w:val="24"/>
          <w:lang w:bidi="en-US"/>
        </w:rPr>
        <w:t>:</w:t>
      </w:r>
      <w:r w:rsidRPr="00386B87">
        <w:rPr>
          <w:iCs/>
          <w:color w:val="000000"/>
          <w:sz w:val="24"/>
          <w:lang w:bidi="en-US"/>
        </w:rPr>
        <w:t xml:space="preserve"> </w:t>
      </w:r>
      <w:r w:rsidRPr="00C50A1F">
        <w:rPr>
          <w:b/>
          <w:bCs/>
          <w:iCs/>
          <w:color w:val="000000"/>
          <w:sz w:val="24"/>
          <w:lang w:bidi="en-US"/>
        </w:rPr>
        <w:t xml:space="preserve">Develop recommendations on how ACEP should address chapters that are not adhering to basic requirements regarding chapter governance (mandatory state and federal filings, basic oversight of expenditures, etc.). Recommendations should include methods for identifying problems and remedial steps for bringing chapters into compliance with acceptable standards. </w:t>
      </w:r>
    </w:p>
    <w:p w14:paraId="74C0CE46" w14:textId="64098A78" w:rsidR="00386B87" w:rsidRDefault="00386B87" w:rsidP="00386B87">
      <w:pPr>
        <w:pStyle w:val="ListParagraph"/>
        <w:tabs>
          <w:tab w:val="left" w:pos="720"/>
        </w:tabs>
        <w:rPr>
          <w:iCs/>
          <w:color w:val="000000"/>
          <w:sz w:val="24"/>
          <w:lang w:bidi="en-US"/>
        </w:rPr>
      </w:pPr>
      <w:r w:rsidRPr="00386B87">
        <w:rPr>
          <w:iCs/>
          <w:color w:val="000000"/>
          <w:sz w:val="24"/>
          <w:lang w:bidi="en-US"/>
        </w:rPr>
        <w:t xml:space="preserve">Chair: </w:t>
      </w:r>
      <w:r w:rsidRPr="00386B87">
        <w:rPr>
          <w:bCs/>
          <w:iCs/>
          <w:color w:val="000000"/>
          <w:sz w:val="24"/>
          <w:lang w:bidi="en-US"/>
        </w:rPr>
        <w:t>Tanya Pearson</w:t>
      </w:r>
      <w:r w:rsidRPr="00386B87">
        <w:rPr>
          <w:iCs/>
          <w:color w:val="000000"/>
          <w:sz w:val="24"/>
          <w:lang w:bidi="en-US"/>
        </w:rPr>
        <w:t>; Members</w:t>
      </w:r>
      <w:r w:rsidR="003D67CD">
        <w:rPr>
          <w:iCs/>
          <w:color w:val="000000"/>
          <w:sz w:val="24"/>
          <w:lang w:bidi="en-US"/>
        </w:rPr>
        <w:t>:</w:t>
      </w:r>
      <w:r w:rsidRPr="00386B87">
        <w:rPr>
          <w:iCs/>
          <w:color w:val="000000"/>
          <w:sz w:val="24"/>
          <w:lang w:bidi="en-US"/>
        </w:rPr>
        <w:t xml:space="preserve"> Eric B. Olsen, MD, FACEP, Liz </w:t>
      </w:r>
      <w:proofErr w:type="spellStart"/>
      <w:r w:rsidRPr="00386B87">
        <w:rPr>
          <w:iCs/>
          <w:color w:val="000000"/>
          <w:sz w:val="24"/>
          <w:lang w:bidi="en-US"/>
        </w:rPr>
        <w:t>Mesberg</w:t>
      </w:r>
      <w:proofErr w:type="spellEnd"/>
      <w:r w:rsidRPr="00386B87">
        <w:rPr>
          <w:iCs/>
          <w:color w:val="000000"/>
          <w:sz w:val="24"/>
          <w:lang w:bidi="en-US"/>
        </w:rPr>
        <w:t xml:space="preserve">. </w:t>
      </w:r>
    </w:p>
    <w:p w14:paraId="06314BF3" w14:textId="4A48B9E4" w:rsidR="003D67CD" w:rsidRPr="0092642E" w:rsidRDefault="003D67CD" w:rsidP="0092642E">
      <w:pPr>
        <w:pStyle w:val="ListParagraph"/>
        <w:tabs>
          <w:tab w:val="left" w:pos="720"/>
        </w:tabs>
        <w:rPr>
          <w:iCs/>
          <w:color w:val="000000"/>
          <w:sz w:val="24"/>
          <w:lang w:bidi="en-US"/>
        </w:rPr>
      </w:pPr>
      <w:r w:rsidRPr="003D67CD">
        <w:rPr>
          <w:b/>
          <w:bCs/>
          <w:iCs/>
          <w:color w:val="000000"/>
          <w:sz w:val="24"/>
          <w:lang w:bidi="en-US"/>
        </w:rPr>
        <w:t>Report</w:t>
      </w:r>
      <w:r>
        <w:rPr>
          <w:iCs/>
          <w:color w:val="000000"/>
          <w:sz w:val="24"/>
          <w:lang w:bidi="en-US"/>
        </w:rPr>
        <w:t>:</w:t>
      </w:r>
      <w:r w:rsidR="00C50A1F">
        <w:rPr>
          <w:b/>
          <w:bCs/>
          <w:iCs/>
          <w:color w:val="000000"/>
          <w:sz w:val="24"/>
          <w:lang w:bidi="en-US"/>
        </w:rPr>
        <w:t xml:space="preserve"> </w:t>
      </w:r>
      <w:r w:rsidR="00C50A1F">
        <w:rPr>
          <w:iCs/>
          <w:color w:val="000000"/>
          <w:sz w:val="24"/>
          <w:lang w:bidi="en-US"/>
        </w:rPr>
        <w:t xml:space="preserve">Ms. Pearson reported </w:t>
      </w:r>
      <w:r w:rsidR="006D359C">
        <w:rPr>
          <w:iCs/>
          <w:color w:val="000000"/>
          <w:sz w:val="24"/>
          <w:lang w:bidi="en-US"/>
        </w:rPr>
        <w:t xml:space="preserve">that based on feedback from chapter executives </w:t>
      </w:r>
      <w:r w:rsidR="0092642E">
        <w:rPr>
          <w:iCs/>
          <w:color w:val="000000"/>
          <w:sz w:val="24"/>
          <w:lang w:bidi="en-US"/>
        </w:rPr>
        <w:t>on</w:t>
      </w:r>
      <w:r w:rsidR="006D359C">
        <w:rPr>
          <w:iCs/>
          <w:color w:val="000000"/>
          <w:sz w:val="24"/>
          <w:lang w:bidi="en-US"/>
        </w:rPr>
        <w:t xml:space="preserve"> the draft questionnaire they developed, that most of the questions </w:t>
      </w:r>
      <w:r w:rsidR="00164040">
        <w:rPr>
          <w:iCs/>
          <w:color w:val="000000"/>
          <w:sz w:val="24"/>
          <w:lang w:bidi="en-US"/>
        </w:rPr>
        <w:t>only require</w:t>
      </w:r>
      <w:r w:rsidR="006D359C">
        <w:rPr>
          <w:iCs/>
          <w:color w:val="000000"/>
          <w:sz w:val="24"/>
          <w:lang w:bidi="en-US"/>
        </w:rPr>
        <w:t xml:space="preserve"> to be answered once and then again when there is a change in the chapter’s administrative</w:t>
      </w:r>
      <w:r w:rsidR="0092642E">
        <w:rPr>
          <w:iCs/>
          <w:color w:val="000000"/>
          <w:sz w:val="24"/>
          <w:lang w:bidi="en-US"/>
        </w:rPr>
        <w:t>/staff</w:t>
      </w:r>
      <w:r w:rsidR="006D359C">
        <w:rPr>
          <w:iCs/>
          <w:color w:val="000000"/>
          <w:sz w:val="24"/>
          <w:lang w:bidi="en-US"/>
        </w:rPr>
        <w:t xml:space="preserve"> leadership. The checklist would serve 2 roles</w:t>
      </w:r>
      <w:r w:rsidR="0092642E">
        <w:rPr>
          <w:iCs/>
          <w:color w:val="000000"/>
          <w:sz w:val="24"/>
          <w:lang w:bidi="en-US"/>
        </w:rPr>
        <w:t>: 1)</w:t>
      </w:r>
      <w:r w:rsidR="006D359C">
        <w:rPr>
          <w:iCs/>
          <w:color w:val="000000"/>
          <w:sz w:val="24"/>
          <w:lang w:bidi="en-US"/>
        </w:rPr>
        <w:t xml:space="preserve"> to collect data</w:t>
      </w:r>
      <w:r w:rsidR="0092642E">
        <w:rPr>
          <w:iCs/>
          <w:color w:val="000000"/>
          <w:sz w:val="24"/>
          <w:lang w:bidi="en-US"/>
        </w:rPr>
        <w:t xml:space="preserve"> for ACEP to monitor and 2) to act as a reminder/resource to the chapter executives </w:t>
      </w:r>
      <w:r w:rsidR="00604DA7">
        <w:rPr>
          <w:iCs/>
          <w:color w:val="000000"/>
          <w:sz w:val="24"/>
          <w:lang w:bidi="en-US"/>
        </w:rPr>
        <w:t>to help them meet the requirements</w:t>
      </w:r>
      <w:r w:rsidR="0092642E">
        <w:rPr>
          <w:iCs/>
          <w:color w:val="000000"/>
          <w:sz w:val="24"/>
          <w:lang w:bidi="en-US"/>
        </w:rPr>
        <w:t xml:space="preserve">. </w:t>
      </w:r>
      <w:r w:rsidR="00164040">
        <w:rPr>
          <w:iCs/>
          <w:color w:val="000000"/>
          <w:sz w:val="24"/>
          <w:lang w:bidi="en-US"/>
        </w:rPr>
        <w:t>Ms. Hancock is working with ACEP’s IT team to</w:t>
      </w:r>
      <w:r w:rsidR="0092642E">
        <w:rPr>
          <w:iCs/>
          <w:color w:val="000000"/>
          <w:sz w:val="24"/>
          <w:lang w:bidi="en-US"/>
        </w:rPr>
        <w:t xml:space="preserve"> </w:t>
      </w:r>
      <w:r w:rsidR="00604DA7">
        <w:rPr>
          <w:iCs/>
          <w:color w:val="000000"/>
          <w:sz w:val="24"/>
          <w:lang w:bidi="en-US"/>
        </w:rPr>
        <w:t xml:space="preserve">set up </w:t>
      </w:r>
      <w:r w:rsidR="0092642E">
        <w:rPr>
          <w:iCs/>
          <w:color w:val="000000"/>
          <w:sz w:val="24"/>
          <w:lang w:bidi="en-US"/>
        </w:rPr>
        <w:t xml:space="preserve">the questionnaire </w:t>
      </w:r>
      <w:r w:rsidR="00604DA7">
        <w:rPr>
          <w:iCs/>
          <w:color w:val="000000"/>
          <w:sz w:val="24"/>
          <w:lang w:bidi="en-US"/>
        </w:rPr>
        <w:t>as a</w:t>
      </w:r>
      <w:r w:rsidR="0092642E">
        <w:rPr>
          <w:iCs/>
          <w:color w:val="000000"/>
          <w:sz w:val="24"/>
          <w:lang w:bidi="en-US"/>
        </w:rPr>
        <w:t>n online</w:t>
      </w:r>
      <w:r w:rsidR="00604DA7">
        <w:rPr>
          <w:iCs/>
          <w:color w:val="000000"/>
          <w:sz w:val="24"/>
          <w:lang w:bidi="en-US"/>
        </w:rPr>
        <w:t xml:space="preserve"> form </w:t>
      </w:r>
      <w:r w:rsidR="00C31057">
        <w:rPr>
          <w:iCs/>
          <w:color w:val="000000"/>
          <w:sz w:val="24"/>
          <w:lang w:bidi="en-US"/>
        </w:rPr>
        <w:t xml:space="preserve">for chapters to complete </w:t>
      </w:r>
      <w:r w:rsidR="00604DA7">
        <w:rPr>
          <w:iCs/>
          <w:color w:val="000000"/>
          <w:sz w:val="24"/>
          <w:lang w:bidi="en-US"/>
        </w:rPr>
        <w:t xml:space="preserve">on the </w:t>
      </w:r>
      <w:r w:rsidR="00D43290">
        <w:rPr>
          <w:iCs/>
          <w:color w:val="000000"/>
          <w:sz w:val="24"/>
          <w:lang w:bidi="en-US"/>
        </w:rPr>
        <w:t>c</w:t>
      </w:r>
      <w:r w:rsidR="00604DA7">
        <w:rPr>
          <w:iCs/>
          <w:color w:val="000000"/>
          <w:sz w:val="24"/>
          <w:lang w:bidi="en-US"/>
        </w:rPr>
        <w:t xml:space="preserve">hapter </w:t>
      </w:r>
      <w:r w:rsidR="00D43290">
        <w:rPr>
          <w:iCs/>
          <w:color w:val="000000"/>
          <w:sz w:val="24"/>
          <w:lang w:bidi="en-US"/>
        </w:rPr>
        <w:t>resources</w:t>
      </w:r>
      <w:r w:rsidR="00604DA7">
        <w:rPr>
          <w:iCs/>
          <w:color w:val="000000"/>
          <w:sz w:val="24"/>
          <w:lang w:bidi="en-US"/>
        </w:rPr>
        <w:t xml:space="preserve"> website. </w:t>
      </w:r>
      <w:r w:rsidR="0092642E" w:rsidRPr="0092642E">
        <w:rPr>
          <w:iCs/>
          <w:color w:val="000000"/>
          <w:sz w:val="24"/>
          <w:lang w:bidi="en-US"/>
        </w:rPr>
        <w:t xml:space="preserve">This workgroup </w:t>
      </w:r>
      <w:r w:rsidR="0092642E">
        <w:rPr>
          <w:iCs/>
          <w:color w:val="000000"/>
          <w:sz w:val="24"/>
          <w:lang w:bidi="en-US"/>
        </w:rPr>
        <w:t xml:space="preserve">suggested an objective for next year </w:t>
      </w:r>
      <w:r w:rsidR="0092642E" w:rsidRPr="0092642E">
        <w:rPr>
          <w:iCs/>
          <w:color w:val="000000"/>
          <w:sz w:val="24"/>
          <w:lang w:bidi="en-US"/>
        </w:rPr>
        <w:t xml:space="preserve">to further develop </w:t>
      </w:r>
      <w:r w:rsidR="0092642E">
        <w:rPr>
          <w:iCs/>
          <w:color w:val="000000"/>
          <w:sz w:val="24"/>
          <w:lang w:bidi="en-US"/>
        </w:rPr>
        <w:t>t</w:t>
      </w:r>
      <w:r w:rsidR="0092642E" w:rsidRPr="0092642E">
        <w:rPr>
          <w:iCs/>
          <w:color w:val="000000"/>
          <w:sz w:val="24"/>
          <w:lang w:bidi="en-US"/>
        </w:rPr>
        <w:t>he ACEP Chapter Requirements Checklist by attaching samples and forms for chapters to use as a reference if they wish to create or update their documents. The samples/forms can be requested from our chapters.</w:t>
      </w:r>
      <w:r w:rsidR="0092642E">
        <w:rPr>
          <w:iCs/>
          <w:color w:val="000000"/>
          <w:sz w:val="24"/>
          <w:lang w:bidi="en-US"/>
        </w:rPr>
        <w:t xml:space="preserve"> </w:t>
      </w:r>
      <w:r w:rsidR="0092642E" w:rsidRPr="0092642E">
        <w:rPr>
          <w:iCs/>
          <w:color w:val="000000"/>
          <w:sz w:val="24"/>
          <w:lang w:bidi="en-US"/>
        </w:rPr>
        <w:t xml:space="preserve">With regards to </w:t>
      </w:r>
      <w:r w:rsidR="007213AB" w:rsidRPr="0092642E">
        <w:rPr>
          <w:iCs/>
          <w:color w:val="000000"/>
          <w:sz w:val="24"/>
          <w:lang w:bidi="en-US"/>
        </w:rPr>
        <w:t>developing a process for bringing non-compliant chapters into compliance</w:t>
      </w:r>
      <w:r w:rsidR="0092642E" w:rsidRPr="0092642E">
        <w:rPr>
          <w:iCs/>
          <w:color w:val="000000"/>
          <w:sz w:val="24"/>
          <w:lang w:bidi="en-US"/>
        </w:rPr>
        <w:t xml:space="preserve">, the subcommittee suggested </w:t>
      </w:r>
      <w:r w:rsidR="0092642E" w:rsidRPr="0092642E">
        <w:rPr>
          <w:iCs/>
          <w:color w:val="000000"/>
          <w:sz w:val="24"/>
          <w:lang w:bidi="en-US"/>
        </w:rPr>
        <w:t>that the Chapter Executives Group (CEG) identify chapter executives that can be coaches/mentors to assist chapters to become compliant. </w:t>
      </w:r>
    </w:p>
    <w:p w14:paraId="06C72CB0" w14:textId="77777777" w:rsidR="00953011" w:rsidRPr="006C3298" w:rsidRDefault="00953011" w:rsidP="0076329E">
      <w:pPr>
        <w:tabs>
          <w:tab w:val="left" w:pos="720"/>
        </w:tabs>
        <w:rPr>
          <w:bCs/>
          <w:color w:val="000000"/>
          <w:sz w:val="24"/>
          <w:lang w:bidi="en-US"/>
        </w:rPr>
      </w:pPr>
    </w:p>
    <w:p w14:paraId="4F110A4E" w14:textId="2B2392C7" w:rsidR="00132F42" w:rsidRPr="00132F42" w:rsidRDefault="00132F42" w:rsidP="00132F42">
      <w:pPr>
        <w:pStyle w:val="ListParagraph"/>
        <w:numPr>
          <w:ilvl w:val="0"/>
          <w:numId w:val="9"/>
        </w:numPr>
        <w:ind w:left="360"/>
        <w:rPr>
          <w:color w:val="000000"/>
          <w:sz w:val="24"/>
        </w:rPr>
      </w:pPr>
      <w:r>
        <w:rPr>
          <w:color w:val="000000"/>
          <w:sz w:val="24"/>
        </w:rPr>
        <w:t xml:space="preserve">Dr. Stanton provided a brief Board liaison report. He touched on the upcoming Leadership and Advocacy Conference, live ACEP June Board Meeting, </w:t>
      </w:r>
      <w:r w:rsidR="00164040">
        <w:rPr>
          <w:color w:val="000000"/>
          <w:sz w:val="24"/>
        </w:rPr>
        <w:t xml:space="preserve">promoting </w:t>
      </w:r>
      <w:r>
        <w:rPr>
          <w:color w:val="000000"/>
          <w:sz w:val="24"/>
        </w:rPr>
        <w:t>virtual connections between chapters, as well as ACEP’s work on workforce including chapter townhalls.</w:t>
      </w:r>
      <w:r w:rsidRPr="00132F42">
        <w:rPr>
          <w:color w:val="000000"/>
          <w:sz w:val="24"/>
        </w:rPr>
        <w:t xml:space="preserve"> </w:t>
      </w:r>
    </w:p>
    <w:p w14:paraId="79717110" w14:textId="5BC532D8" w:rsidR="00132F42" w:rsidRPr="00132F42" w:rsidRDefault="00132F42" w:rsidP="00132F42">
      <w:pPr>
        <w:rPr>
          <w:color w:val="000000"/>
          <w:sz w:val="24"/>
        </w:rPr>
      </w:pPr>
    </w:p>
    <w:p w14:paraId="153287B4" w14:textId="4FA49EEB" w:rsidR="00C353ED" w:rsidRPr="00E91DB8" w:rsidRDefault="00E91DB8" w:rsidP="00E91DB8">
      <w:pPr>
        <w:pStyle w:val="ListParagraph"/>
        <w:numPr>
          <w:ilvl w:val="0"/>
          <w:numId w:val="9"/>
        </w:numPr>
        <w:ind w:left="360"/>
        <w:rPr>
          <w:color w:val="000000"/>
          <w:sz w:val="24"/>
        </w:rPr>
      </w:pPr>
      <w:r>
        <w:rPr>
          <w:color w:val="000000"/>
          <w:sz w:val="24"/>
        </w:rPr>
        <w:t>Dr. Baker thanked everyone for their work</w:t>
      </w:r>
      <w:r w:rsidR="008969C8">
        <w:rPr>
          <w:color w:val="000000"/>
          <w:sz w:val="24"/>
        </w:rPr>
        <w:t xml:space="preserve"> and officially adjourned the meeting at 2pm C</w:t>
      </w:r>
      <w:r w:rsidR="006D359C">
        <w:rPr>
          <w:color w:val="000000"/>
          <w:sz w:val="24"/>
        </w:rPr>
        <w:t>D</w:t>
      </w:r>
      <w:r w:rsidR="008969C8">
        <w:rPr>
          <w:color w:val="000000"/>
          <w:sz w:val="24"/>
        </w:rPr>
        <w:t>T.</w:t>
      </w:r>
      <w:r>
        <w:rPr>
          <w:color w:val="000000"/>
          <w:sz w:val="24"/>
        </w:rPr>
        <w:t xml:space="preserve"> </w:t>
      </w:r>
    </w:p>
    <w:sectPr w:rsidR="00C353ED" w:rsidRPr="00E91DB8" w:rsidSect="0087199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A98"/>
    <w:multiLevelType w:val="hybridMultilevel"/>
    <w:tmpl w:val="13060984"/>
    <w:lvl w:ilvl="0" w:tplc="CF12998A">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F762F"/>
    <w:multiLevelType w:val="hybridMultilevel"/>
    <w:tmpl w:val="7882A9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55312"/>
    <w:multiLevelType w:val="hybridMultilevel"/>
    <w:tmpl w:val="370048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435CC5"/>
    <w:multiLevelType w:val="hybridMultilevel"/>
    <w:tmpl w:val="52BC6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876046"/>
    <w:multiLevelType w:val="hybridMultilevel"/>
    <w:tmpl w:val="C04CA6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703E5"/>
    <w:multiLevelType w:val="hybridMultilevel"/>
    <w:tmpl w:val="0F8CE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B47FD"/>
    <w:multiLevelType w:val="hybridMultilevel"/>
    <w:tmpl w:val="0F86E0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913F1"/>
    <w:multiLevelType w:val="hybridMultilevel"/>
    <w:tmpl w:val="6D026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1E4EA4"/>
    <w:multiLevelType w:val="hybridMultilevel"/>
    <w:tmpl w:val="071405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45480A"/>
    <w:multiLevelType w:val="hybridMultilevel"/>
    <w:tmpl w:val="FBBE6AA0"/>
    <w:lvl w:ilvl="0" w:tplc="78E0BDBA">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346132"/>
    <w:multiLevelType w:val="hybridMultilevel"/>
    <w:tmpl w:val="F796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325692"/>
    <w:multiLevelType w:val="hybridMultilevel"/>
    <w:tmpl w:val="430CB56A"/>
    <w:lvl w:ilvl="0" w:tplc="507AA9E4">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744B21AE"/>
    <w:multiLevelType w:val="hybridMultilevel"/>
    <w:tmpl w:val="F4F4F5E6"/>
    <w:lvl w:ilvl="0" w:tplc="64DCC2D6">
      <w:start w:val="1"/>
      <w:numFmt w:val="upperRoman"/>
      <w:lvlText w:val="%1."/>
      <w:lvlJc w:val="left"/>
      <w:pPr>
        <w:tabs>
          <w:tab w:val="num" w:pos="2160"/>
        </w:tabs>
        <w:ind w:left="2160" w:hanging="720"/>
      </w:pPr>
      <w:rPr>
        <w:rFonts w:hint="default"/>
      </w:rPr>
    </w:lvl>
    <w:lvl w:ilvl="1" w:tplc="9620AF80">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2"/>
  </w:num>
  <w:num w:numId="2">
    <w:abstractNumId w:val="11"/>
  </w:num>
  <w:num w:numId="3">
    <w:abstractNumId w:val="2"/>
  </w:num>
  <w:num w:numId="4">
    <w:abstractNumId w:val="7"/>
  </w:num>
  <w:num w:numId="5">
    <w:abstractNumId w:val="9"/>
  </w:num>
  <w:num w:numId="6">
    <w:abstractNumId w:val="3"/>
  </w:num>
  <w:num w:numId="7">
    <w:abstractNumId w:val="8"/>
  </w:num>
  <w:num w:numId="8">
    <w:abstractNumId w:val="1"/>
  </w:num>
  <w:num w:numId="9">
    <w:abstractNumId w:val="5"/>
  </w:num>
  <w:num w:numId="10">
    <w:abstractNumId w:val="10"/>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1E8"/>
    <w:rsid w:val="00013B3E"/>
    <w:rsid w:val="00017FC5"/>
    <w:rsid w:val="00037986"/>
    <w:rsid w:val="000532CD"/>
    <w:rsid w:val="00066AA6"/>
    <w:rsid w:val="00083651"/>
    <w:rsid w:val="00084F47"/>
    <w:rsid w:val="000B4F5A"/>
    <w:rsid w:val="000B7E44"/>
    <w:rsid w:val="000C6C92"/>
    <w:rsid w:val="000D4A3C"/>
    <w:rsid w:val="000D54B3"/>
    <w:rsid w:val="000F414B"/>
    <w:rsid w:val="0011007B"/>
    <w:rsid w:val="00121465"/>
    <w:rsid w:val="00123A24"/>
    <w:rsid w:val="00132F42"/>
    <w:rsid w:val="00147BCD"/>
    <w:rsid w:val="0015461A"/>
    <w:rsid w:val="0015706E"/>
    <w:rsid w:val="00164040"/>
    <w:rsid w:val="001748EE"/>
    <w:rsid w:val="00184096"/>
    <w:rsid w:val="00184F31"/>
    <w:rsid w:val="001928CC"/>
    <w:rsid w:val="0019430A"/>
    <w:rsid w:val="00195C1E"/>
    <w:rsid w:val="001E0817"/>
    <w:rsid w:val="001E2782"/>
    <w:rsid w:val="001E2D33"/>
    <w:rsid w:val="00200B03"/>
    <w:rsid w:val="00211C16"/>
    <w:rsid w:val="0021511C"/>
    <w:rsid w:val="00234127"/>
    <w:rsid w:val="00270D61"/>
    <w:rsid w:val="00281A1E"/>
    <w:rsid w:val="00290DAD"/>
    <w:rsid w:val="002936C7"/>
    <w:rsid w:val="002C0406"/>
    <w:rsid w:val="002C182B"/>
    <w:rsid w:val="002C52CE"/>
    <w:rsid w:val="002D38F8"/>
    <w:rsid w:val="002D4BED"/>
    <w:rsid w:val="002E003F"/>
    <w:rsid w:val="00300034"/>
    <w:rsid w:val="003311D9"/>
    <w:rsid w:val="00332AE1"/>
    <w:rsid w:val="00335385"/>
    <w:rsid w:val="00336EC0"/>
    <w:rsid w:val="00342412"/>
    <w:rsid w:val="00343180"/>
    <w:rsid w:val="00345117"/>
    <w:rsid w:val="00345CE3"/>
    <w:rsid w:val="00351F26"/>
    <w:rsid w:val="0036793E"/>
    <w:rsid w:val="00386B87"/>
    <w:rsid w:val="00387D2C"/>
    <w:rsid w:val="003A44AA"/>
    <w:rsid w:val="003B4604"/>
    <w:rsid w:val="003C0FF5"/>
    <w:rsid w:val="003C2738"/>
    <w:rsid w:val="003C66B8"/>
    <w:rsid w:val="003D1DF9"/>
    <w:rsid w:val="003D67CD"/>
    <w:rsid w:val="003F7FB9"/>
    <w:rsid w:val="00435B3D"/>
    <w:rsid w:val="00436122"/>
    <w:rsid w:val="004562C4"/>
    <w:rsid w:val="004571C7"/>
    <w:rsid w:val="00457AE6"/>
    <w:rsid w:val="00477AC9"/>
    <w:rsid w:val="00481E3A"/>
    <w:rsid w:val="00495FA6"/>
    <w:rsid w:val="004A6B78"/>
    <w:rsid w:val="004C1A43"/>
    <w:rsid w:val="004C6F15"/>
    <w:rsid w:val="004C718B"/>
    <w:rsid w:val="00515352"/>
    <w:rsid w:val="0052626D"/>
    <w:rsid w:val="00526934"/>
    <w:rsid w:val="005378FC"/>
    <w:rsid w:val="005420B0"/>
    <w:rsid w:val="00543EF9"/>
    <w:rsid w:val="005446F7"/>
    <w:rsid w:val="00552039"/>
    <w:rsid w:val="00553CB8"/>
    <w:rsid w:val="005575DA"/>
    <w:rsid w:val="005711E8"/>
    <w:rsid w:val="00593448"/>
    <w:rsid w:val="00596787"/>
    <w:rsid w:val="005A0811"/>
    <w:rsid w:val="005A162A"/>
    <w:rsid w:val="005B47E6"/>
    <w:rsid w:val="005C6DB8"/>
    <w:rsid w:val="005D13D4"/>
    <w:rsid w:val="005D2966"/>
    <w:rsid w:val="005D7195"/>
    <w:rsid w:val="005E0BD9"/>
    <w:rsid w:val="005E2DD6"/>
    <w:rsid w:val="005E590C"/>
    <w:rsid w:val="005F4478"/>
    <w:rsid w:val="005F4C8B"/>
    <w:rsid w:val="00602573"/>
    <w:rsid w:val="0060364A"/>
    <w:rsid w:val="00604DA7"/>
    <w:rsid w:val="0062076E"/>
    <w:rsid w:val="00636C31"/>
    <w:rsid w:val="00646438"/>
    <w:rsid w:val="00654EFF"/>
    <w:rsid w:val="006623CD"/>
    <w:rsid w:val="00670EFD"/>
    <w:rsid w:val="00673A4D"/>
    <w:rsid w:val="00676DF7"/>
    <w:rsid w:val="00681369"/>
    <w:rsid w:val="0069552B"/>
    <w:rsid w:val="00695671"/>
    <w:rsid w:val="006A0711"/>
    <w:rsid w:val="006A2F88"/>
    <w:rsid w:val="006B366D"/>
    <w:rsid w:val="006B75F8"/>
    <w:rsid w:val="006C3298"/>
    <w:rsid w:val="006C7E79"/>
    <w:rsid w:val="006D0EEC"/>
    <w:rsid w:val="006D359C"/>
    <w:rsid w:val="006E35C0"/>
    <w:rsid w:val="00703804"/>
    <w:rsid w:val="00704480"/>
    <w:rsid w:val="0071256C"/>
    <w:rsid w:val="00716BA9"/>
    <w:rsid w:val="007213AB"/>
    <w:rsid w:val="007363B5"/>
    <w:rsid w:val="0075140E"/>
    <w:rsid w:val="0076329E"/>
    <w:rsid w:val="007773D3"/>
    <w:rsid w:val="00781A8A"/>
    <w:rsid w:val="00782BD9"/>
    <w:rsid w:val="00786996"/>
    <w:rsid w:val="00787AFE"/>
    <w:rsid w:val="0079161A"/>
    <w:rsid w:val="007A0240"/>
    <w:rsid w:val="007A1F2D"/>
    <w:rsid w:val="007B1392"/>
    <w:rsid w:val="007C189E"/>
    <w:rsid w:val="007C6165"/>
    <w:rsid w:val="007D1E27"/>
    <w:rsid w:val="007E6B12"/>
    <w:rsid w:val="007F4633"/>
    <w:rsid w:val="007F7271"/>
    <w:rsid w:val="00800945"/>
    <w:rsid w:val="0081368D"/>
    <w:rsid w:val="008159E5"/>
    <w:rsid w:val="008247FA"/>
    <w:rsid w:val="00824BE9"/>
    <w:rsid w:val="00833E4F"/>
    <w:rsid w:val="00844271"/>
    <w:rsid w:val="0084588D"/>
    <w:rsid w:val="0085003B"/>
    <w:rsid w:val="00850283"/>
    <w:rsid w:val="00871998"/>
    <w:rsid w:val="008969C8"/>
    <w:rsid w:val="00897846"/>
    <w:rsid w:val="008A1C90"/>
    <w:rsid w:val="008B35F3"/>
    <w:rsid w:val="008C358C"/>
    <w:rsid w:val="008F0FFA"/>
    <w:rsid w:val="009058EC"/>
    <w:rsid w:val="00910D55"/>
    <w:rsid w:val="00913846"/>
    <w:rsid w:val="0092642E"/>
    <w:rsid w:val="00933F6D"/>
    <w:rsid w:val="00953011"/>
    <w:rsid w:val="0096023B"/>
    <w:rsid w:val="00960EF7"/>
    <w:rsid w:val="00972B40"/>
    <w:rsid w:val="0098360D"/>
    <w:rsid w:val="009A6639"/>
    <w:rsid w:val="009B3EFB"/>
    <w:rsid w:val="009B49C4"/>
    <w:rsid w:val="009B5441"/>
    <w:rsid w:val="009D3FB4"/>
    <w:rsid w:val="009D50DB"/>
    <w:rsid w:val="009E72DE"/>
    <w:rsid w:val="00A30FD1"/>
    <w:rsid w:val="00A33CDB"/>
    <w:rsid w:val="00A47856"/>
    <w:rsid w:val="00A5460C"/>
    <w:rsid w:val="00A72917"/>
    <w:rsid w:val="00AB2C2A"/>
    <w:rsid w:val="00AD5E2F"/>
    <w:rsid w:val="00AD6570"/>
    <w:rsid w:val="00AE3519"/>
    <w:rsid w:val="00AE71E8"/>
    <w:rsid w:val="00AF42EA"/>
    <w:rsid w:val="00AF61F8"/>
    <w:rsid w:val="00B02990"/>
    <w:rsid w:val="00B05563"/>
    <w:rsid w:val="00B16F6A"/>
    <w:rsid w:val="00B22CCB"/>
    <w:rsid w:val="00B27042"/>
    <w:rsid w:val="00B33229"/>
    <w:rsid w:val="00B3365B"/>
    <w:rsid w:val="00B6277F"/>
    <w:rsid w:val="00B851DF"/>
    <w:rsid w:val="00B85482"/>
    <w:rsid w:val="00B8767D"/>
    <w:rsid w:val="00B905F3"/>
    <w:rsid w:val="00B908BC"/>
    <w:rsid w:val="00BA054B"/>
    <w:rsid w:val="00BA30FD"/>
    <w:rsid w:val="00BA5425"/>
    <w:rsid w:val="00BB3EC3"/>
    <w:rsid w:val="00BC04F5"/>
    <w:rsid w:val="00BC15C5"/>
    <w:rsid w:val="00BE194F"/>
    <w:rsid w:val="00BF4C56"/>
    <w:rsid w:val="00C01674"/>
    <w:rsid w:val="00C021BF"/>
    <w:rsid w:val="00C0297E"/>
    <w:rsid w:val="00C16AFB"/>
    <w:rsid w:val="00C21D56"/>
    <w:rsid w:val="00C31057"/>
    <w:rsid w:val="00C353ED"/>
    <w:rsid w:val="00C3577C"/>
    <w:rsid w:val="00C50A1F"/>
    <w:rsid w:val="00C60B9D"/>
    <w:rsid w:val="00C61E1D"/>
    <w:rsid w:val="00C840BD"/>
    <w:rsid w:val="00C95103"/>
    <w:rsid w:val="00C97565"/>
    <w:rsid w:val="00CA3129"/>
    <w:rsid w:val="00CB36CB"/>
    <w:rsid w:val="00CB4E30"/>
    <w:rsid w:val="00CB75C9"/>
    <w:rsid w:val="00CC0CD3"/>
    <w:rsid w:val="00CD426B"/>
    <w:rsid w:val="00CD4681"/>
    <w:rsid w:val="00CF048F"/>
    <w:rsid w:val="00CF4454"/>
    <w:rsid w:val="00D03C40"/>
    <w:rsid w:val="00D06A23"/>
    <w:rsid w:val="00D11ABC"/>
    <w:rsid w:val="00D1676B"/>
    <w:rsid w:val="00D17C84"/>
    <w:rsid w:val="00D25479"/>
    <w:rsid w:val="00D2565E"/>
    <w:rsid w:val="00D27DF4"/>
    <w:rsid w:val="00D43290"/>
    <w:rsid w:val="00D45140"/>
    <w:rsid w:val="00D502DA"/>
    <w:rsid w:val="00D54459"/>
    <w:rsid w:val="00D64A89"/>
    <w:rsid w:val="00D74F8D"/>
    <w:rsid w:val="00DB7D37"/>
    <w:rsid w:val="00DC1119"/>
    <w:rsid w:val="00DC493B"/>
    <w:rsid w:val="00DC6FDF"/>
    <w:rsid w:val="00DC71E2"/>
    <w:rsid w:val="00DD312F"/>
    <w:rsid w:val="00DE31F7"/>
    <w:rsid w:val="00DE3364"/>
    <w:rsid w:val="00DE6310"/>
    <w:rsid w:val="00DF0C70"/>
    <w:rsid w:val="00DF5096"/>
    <w:rsid w:val="00E00131"/>
    <w:rsid w:val="00E13C1F"/>
    <w:rsid w:val="00E16936"/>
    <w:rsid w:val="00E20F9B"/>
    <w:rsid w:val="00E35BBE"/>
    <w:rsid w:val="00E44808"/>
    <w:rsid w:val="00E61658"/>
    <w:rsid w:val="00E70A9E"/>
    <w:rsid w:val="00E76EFB"/>
    <w:rsid w:val="00E85E89"/>
    <w:rsid w:val="00E91DB8"/>
    <w:rsid w:val="00EA2C88"/>
    <w:rsid w:val="00EC77A0"/>
    <w:rsid w:val="00ED4DDB"/>
    <w:rsid w:val="00ED5F6F"/>
    <w:rsid w:val="00EE23B9"/>
    <w:rsid w:val="00EE2B51"/>
    <w:rsid w:val="00F07850"/>
    <w:rsid w:val="00F14BD4"/>
    <w:rsid w:val="00F25344"/>
    <w:rsid w:val="00F4228F"/>
    <w:rsid w:val="00F47E3B"/>
    <w:rsid w:val="00F65DAC"/>
    <w:rsid w:val="00F80EAC"/>
    <w:rsid w:val="00F96B08"/>
    <w:rsid w:val="00FB4350"/>
    <w:rsid w:val="00FB5F6B"/>
    <w:rsid w:val="00FD1C16"/>
    <w:rsid w:val="00FD3F46"/>
    <w:rsid w:val="00FD5A29"/>
    <w:rsid w:val="00FE3891"/>
    <w:rsid w:val="00FE7117"/>
    <w:rsid w:val="00FF5DC1"/>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213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jc w:val="center"/>
      <w:outlineLvl w:val="1"/>
    </w:pPr>
    <w:rPr>
      <w:b/>
      <w:bCs/>
      <w:sz w:val="28"/>
    </w:rPr>
  </w:style>
  <w:style w:type="paragraph" w:styleId="Heading5">
    <w:name w:val="heading 5"/>
    <w:basedOn w:val="Normal"/>
    <w:next w:val="Normal"/>
    <w:qFormat/>
    <w:rsid w:val="00AE71E8"/>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FF7614"/>
    <w:rPr>
      <w:rFonts w:ascii="Tahoma" w:hAnsi="Tahoma" w:cs="Tahoma"/>
      <w:sz w:val="16"/>
      <w:szCs w:val="16"/>
    </w:rPr>
  </w:style>
  <w:style w:type="paragraph" w:styleId="ListParagraph">
    <w:name w:val="List Paragraph"/>
    <w:basedOn w:val="Normal"/>
    <w:uiPriority w:val="34"/>
    <w:qFormat/>
    <w:rsid w:val="00CF4454"/>
    <w:pPr>
      <w:ind w:left="720"/>
    </w:pPr>
  </w:style>
  <w:style w:type="paragraph" w:styleId="BodyText">
    <w:name w:val="Body Text"/>
    <w:basedOn w:val="Normal"/>
    <w:link w:val="BodyTextChar"/>
    <w:rsid w:val="00CA3129"/>
    <w:rPr>
      <w:bCs/>
      <w:szCs w:val="20"/>
    </w:rPr>
  </w:style>
  <w:style w:type="character" w:customStyle="1" w:styleId="BodyTextChar">
    <w:name w:val="Body Text Char"/>
    <w:basedOn w:val="DefaultParagraphFont"/>
    <w:link w:val="BodyText"/>
    <w:rsid w:val="00CA3129"/>
    <w:rPr>
      <w:bCs/>
      <w:sz w:val="22"/>
    </w:rPr>
  </w:style>
  <w:style w:type="table" w:styleId="TableGrid">
    <w:name w:val="Table Grid"/>
    <w:basedOn w:val="TableNormal"/>
    <w:uiPriority w:val="59"/>
    <w:rsid w:val="00D03C40"/>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623CD"/>
    <w:rPr>
      <w:color w:val="0563C1" w:themeColor="hyperlink"/>
      <w:u w:val="single"/>
    </w:rPr>
  </w:style>
  <w:style w:type="character" w:styleId="UnresolvedMention">
    <w:name w:val="Unresolved Mention"/>
    <w:basedOn w:val="DefaultParagraphFont"/>
    <w:rsid w:val="00662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2315">
      <w:bodyDiv w:val="1"/>
      <w:marLeft w:val="0"/>
      <w:marRight w:val="0"/>
      <w:marTop w:val="0"/>
      <w:marBottom w:val="0"/>
      <w:divBdr>
        <w:top w:val="none" w:sz="0" w:space="0" w:color="auto"/>
        <w:left w:val="none" w:sz="0" w:space="0" w:color="auto"/>
        <w:bottom w:val="none" w:sz="0" w:space="0" w:color="auto"/>
        <w:right w:val="none" w:sz="0" w:space="0" w:color="auto"/>
      </w:divBdr>
    </w:div>
    <w:div w:id="1296368779">
      <w:bodyDiv w:val="1"/>
      <w:marLeft w:val="0"/>
      <w:marRight w:val="0"/>
      <w:marTop w:val="0"/>
      <w:marBottom w:val="0"/>
      <w:divBdr>
        <w:top w:val="none" w:sz="0" w:space="0" w:color="auto"/>
        <w:left w:val="none" w:sz="0" w:space="0" w:color="auto"/>
        <w:bottom w:val="none" w:sz="0" w:space="0" w:color="auto"/>
        <w:right w:val="none" w:sz="0" w:space="0" w:color="auto"/>
      </w:divBdr>
    </w:div>
    <w:div w:id="1540782969">
      <w:bodyDiv w:val="1"/>
      <w:marLeft w:val="0"/>
      <w:marRight w:val="0"/>
      <w:marTop w:val="0"/>
      <w:marBottom w:val="0"/>
      <w:divBdr>
        <w:top w:val="none" w:sz="0" w:space="0" w:color="auto"/>
        <w:left w:val="none" w:sz="0" w:space="0" w:color="auto"/>
        <w:bottom w:val="none" w:sz="0" w:space="0" w:color="auto"/>
        <w:right w:val="none" w:sz="0" w:space="0" w:color="auto"/>
      </w:divBdr>
    </w:div>
    <w:div w:id="1878275114">
      <w:bodyDiv w:val="1"/>
      <w:marLeft w:val="0"/>
      <w:marRight w:val="0"/>
      <w:marTop w:val="0"/>
      <w:marBottom w:val="0"/>
      <w:divBdr>
        <w:top w:val="none" w:sz="0" w:space="0" w:color="auto"/>
        <w:left w:val="none" w:sz="0" w:space="0" w:color="auto"/>
        <w:bottom w:val="none" w:sz="0" w:space="0" w:color="auto"/>
        <w:right w:val="none" w:sz="0" w:space="0" w:color="auto"/>
      </w:divBdr>
    </w:div>
    <w:div w:id="1912036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AMERICAN COLLEGE OF EMERGENCY PHYSICIANS</vt:lpstr>
    </vt:vector>
  </TitlesOfParts>
  <Company>ACEP</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COLLEGE OF EMERGENCY PHYSICIANS</dc:title>
  <dc:subject/>
  <dc:creator>pcanup</dc:creator>
  <cp:keywords/>
  <cp:lastModifiedBy>Maude Surprenant Hancock</cp:lastModifiedBy>
  <cp:revision>19</cp:revision>
  <cp:lastPrinted>2016-09-29T15:47:00Z</cp:lastPrinted>
  <dcterms:created xsi:type="dcterms:W3CDTF">2021-07-14T20:42:00Z</dcterms:created>
  <dcterms:modified xsi:type="dcterms:W3CDTF">2021-07-15T22:31:00Z</dcterms:modified>
</cp:coreProperties>
</file>